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                        AL-FARABI KAZAKH NATIONAL UNIVERSITY</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             Faculty of Medicine and Healthcare, Higher School of Medicine</w:t>
      </w:r>
    </w:p>
    <w:p w:rsidR="00956E4B" w:rsidRPr="004C07E0" w:rsidRDefault="00EF23E4">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 xml:space="preserve">                            </w:t>
      </w:r>
      <w:r w:rsidRPr="004C07E0">
        <w:rPr>
          <w:rFonts w:ascii="Times New Roman" w:eastAsia="Times New Roman" w:hAnsi="Times New Roman" w:cs="Times New Roman"/>
          <w:sz w:val="24"/>
          <w:szCs w:val="24"/>
          <w:lang w:val="en-US"/>
        </w:rPr>
        <w:t xml:space="preserve"> Department of Fundamental Medicine</w:t>
      </w:r>
    </w:p>
    <w:p w:rsidR="00956E4B" w:rsidRPr="004C07E0" w:rsidRDefault="00EF23E4">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 xml:space="preserve">                                                      PROGRAM</w:t>
      </w:r>
    </w:p>
    <w:p w:rsidR="00956E4B" w:rsidRPr="004C07E0" w:rsidRDefault="00EF23E4">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 xml:space="preserve">                  of midterm examination I</w:t>
      </w:r>
      <w:r w:rsidR="00670005" w:rsidRPr="004C07E0">
        <w:rPr>
          <w:rFonts w:ascii="Times New Roman" w:eastAsia="Times New Roman" w:hAnsi="Times New Roman" w:cs="Times New Roman"/>
          <w:b/>
          <w:sz w:val="24"/>
          <w:szCs w:val="24"/>
          <w:lang w:val="en-US"/>
        </w:rPr>
        <w:t>I</w:t>
      </w:r>
      <w:r w:rsidRPr="004C07E0">
        <w:rPr>
          <w:rFonts w:ascii="Times New Roman" w:eastAsia="Times New Roman" w:hAnsi="Times New Roman" w:cs="Times New Roman"/>
          <w:b/>
          <w:sz w:val="24"/>
          <w:szCs w:val="24"/>
          <w:lang w:val="en-US"/>
        </w:rPr>
        <w:t xml:space="preserve"> on discipline Pharmacology</w:t>
      </w:r>
    </w:p>
    <w:p w:rsidR="00956E4B" w:rsidRPr="004C07E0" w:rsidRDefault="00EF23E4">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 xml:space="preserve">                     MZiB2216 "Mechanisms of Defense and Disease” </w:t>
      </w:r>
    </w:p>
    <w:p w:rsidR="00956E4B" w:rsidRPr="004C07E0" w:rsidRDefault="00956E4B">
      <w:pPr>
        <w:rPr>
          <w:rFonts w:ascii="Times New Roman" w:eastAsia="Times New Roman" w:hAnsi="Times New Roman" w:cs="Times New Roman"/>
          <w:sz w:val="24"/>
          <w:szCs w:val="24"/>
          <w:lang w:val="en-US"/>
        </w:rPr>
      </w:pP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I.  Purpose:</w:t>
      </w:r>
      <w:r w:rsidRPr="004C07E0">
        <w:rPr>
          <w:rFonts w:ascii="Times New Roman" w:eastAsia="Times New Roman" w:hAnsi="Times New Roman" w:cs="Times New Roman"/>
          <w:sz w:val="24"/>
          <w:szCs w:val="24"/>
          <w:lang w:val="en-US"/>
        </w:rPr>
        <w:t xml:space="preserve">  The purpose of midterm examination is to allow students demonstrate their competence and knowledge in pharmacology discipline.</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 xml:space="preserve">    Objectives:</w:t>
      </w:r>
      <w:r w:rsidRPr="004C07E0">
        <w:rPr>
          <w:rFonts w:ascii="Times New Roman" w:eastAsia="Times New Roman" w:hAnsi="Times New Roman" w:cs="Times New Roman"/>
          <w:sz w:val="24"/>
          <w:szCs w:val="24"/>
          <w:lang w:val="en-US"/>
        </w:rPr>
        <w:t xml:space="preserve"> At the completion of this midterm examination </w:t>
      </w:r>
      <w:r w:rsidR="00670005" w:rsidRPr="004C07E0">
        <w:rPr>
          <w:rFonts w:ascii="Times New Roman" w:eastAsia="Times New Roman" w:hAnsi="Times New Roman" w:cs="Times New Roman"/>
          <w:sz w:val="24"/>
          <w:szCs w:val="24"/>
          <w:lang w:val="en-US"/>
        </w:rPr>
        <w:t>I</w:t>
      </w:r>
      <w:r w:rsidRPr="004C07E0">
        <w:rPr>
          <w:rFonts w:ascii="Times New Roman" w:eastAsia="Times New Roman" w:hAnsi="Times New Roman" w:cs="Times New Roman"/>
          <w:sz w:val="24"/>
          <w:szCs w:val="24"/>
          <w:lang w:val="en-US"/>
        </w:rPr>
        <w:t>I, student will be able to:</w:t>
      </w:r>
    </w:p>
    <w:p w:rsidR="00956E4B" w:rsidRPr="004C07E0" w:rsidRDefault="00EF23E4">
      <w:pPr>
        <w:numPr>
          <w:ilvl w:val="0"/>
          <w:numId w:val="4"/>
        </w:numPr>
        <w:ind w:left="566" w:hanging="283"/>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Define the drug name, dosage, indications and contraindication, side effects of the drug.</w:t>
      </w:r>
    </w:p>
    <w:p w:rsidR="00956E4B" w:rsidRPr="004C07E0" w:rsidRDefault="00EF23E4">
      <w:pPr>
        <w:numPr>
          <w:ilvl w:val="0"/>
          <w:numId w:val="4"/>
        </w:numPr>
        <w:ind w:left="566" w:hanging="283"/>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Describe the  mechanism of the drug.</w:t>
      </w:r>
    </w:p>
    <w:p w:rsidR="00956E4B" w:rsidRPr="004C07E0" w:rsidRDefault="00EF23E4">
      <w:pPr>
        <w:numPr>
          <w:ilvl w:val="0"/>
          <w:numId w:val="4"/>
        </w:numPr>
        <w:ind w:left="566" w:hanging="283"/>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Compare the drug with another group of drugs. </w:t>
      </w:r>
    </w:p>
    <w:p w:rsidR="00956E4B" w:rsidRPr="004C07E0" w:rsidRDefault="00956E4B">
      <w:pPr>
        <w:rPr>
          <w:rFonts w:ascii="Times New Roman" w:eastAsia="Times New Roman" w:hAnsi="Times New Roman" w:cs="Times New Roman"/>
          <w:sz w:val="24"/>
          <w:szCs w:val="24"/>
          <w:lang w:val="en-US"/>
        </w:rPr>
      </w:pPr>
    </w:p>
    <w:p w:rsidR="00956E4B" w:rsidRPr="004C07E0" w:rsidRDefault="00EF23E4">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II.</w:t>
      </w:r>
      <w:r w:rsidRPr="004C07E0">
        <w:rPr>
          <w:rFonts w:ascii="Times New Roman" w:eastAsia="Times New Roman" w:hAnsi="Times New Roman" w:cs="Times New Roman"/>
          <w:sz w:val="24"/>
          <w:szCs w:val="24"/>
          <w:lang w:val="en-US"/>
        </w:rPr>
        <w:t xml:space="preserve"> </w:t>
      </w:r>
      <w:r w:rsidRPr="004C07E0">
        <w:rPr>
          <w:rFonts w:ascii="Times New Roman" w:eastAsia="Times New Roman" w:hAnsi="Times New Roman" w:cs="Times New Roman"/>
          <w:b/>
          <w:sz w:val="24"/>
          <w:szCs w:val="24"/>
          <w:lang w:val="en-US"/>
        </w:rPr>
        <w:t xml:space="preserve">The format and instruction of Midterm examination </w:t>
      </w:r>
      <w:r w:rsidR="00283C77">
        <w:rPr>
          <w:rFonts w:ascii="Times New Roman" w:eastAsia="Times New Roman" w:hAnsi="Times New Roman" w:cs="Times New Roman"/>
          <w:b/>
          <w:sz w:val="24"/>
          <w:szCs w:val="24"/>
          <w:lang w:val="en-US"/>
        </w:rPr>
        <w:t>I</w:t>
      </w:r>
      <w:r w:rsidRPr="004C07E0">
        <w:rPr>
          <w:rFonts w:ascii="Times New Roman" w:eastAsia="Times New Roman" w:hAnsi="Times New Roman" w:cs="Times New Roman"/>
          <w:b/>
          <w:sz w:val="24"/>
          <w:szCs w:val="24"/>
          <w:lang w:val="en-US"/>
        </w:rPr>
        <w:t>I.</w:t>
      </w:r>
    </w:p>
    <w:p w:rsidR="00956E4B" w:rsidRPr="004C07E0" w:rsidRDefault="00956E4B">
      <w:pPr>
        <w:rPr>
          <w:rFonts w:ascii="Times New Roman" w:eastAsia="Times New Roman" w:hAnsi="Times New Roman" w:cs="Times New Roman"/>
          <w:sz w:val="24"/>
          <w:szCs w:val="24"/>
          <w:lang w:val="en-US"/>
        </w:rPr>
      </w:pPr>
    </w:p>
    <w:p w:rsidR="00956E4B" w:rsidRPr="004C07E0" w:rsidRDefault="00EF23E4">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Read the instructions below carefully.</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The Midterm Examination will be administered during the class, </w:t>
      </w:r>
      <w:r w:rsidR="00670005" w:rsidRPr="004C07E0">
        <w:rPr>
          <w:rFonts w:ascii="Times New Roman" w:eastAsia="Times New Roman" w:hAnsi="Times New Roman" w:cs="Times New Roman"/>
          <w:sz w:val="24"/>
          <w:szCs w:val="24"/>
          <w:lang w:val="en-US"/>
        </w:rPr>
        <w:t>written</w:t>
      </w:r>
      <w:r w:rsidRPr="004C07E0">
        <w:rPr>
          <w:rFonts w:ascii="Times New Roman" w:eastAsia="Times New Roman" w:hAnsi="Times New Roman" w:cs="Times New Roman"/>
          <w:b/>
          <w:sz w:val="24"/>
          <w:szCs w:val="24"/>
          <w:lang w:val="en-US"/>
        </w:rPr>
        <w:t>,</w:t>
      </w:r>
      <w:r w:rsidRPr="004C07E0">
        <w:rPr>
          <w:rFonts w:ascii="Times New Roman" w:eastAsia="Times New Roman" w:hAnsi="Times New Roman" w:cs="Times New Roman"/>
          <w:sz w:val="24"/>
          <w:szCs w:val="24"/>
          <w:lang w:val="en-US"/>
        </w:rPr>
        <w:t xml:space="preserve"> on </w:t>
      </w:r>
      <w:r w:rsidR="00670005" w:rsidRPr="004C07E0">
        <w:rPr>
          <w:rFonts w:ascii="Times New Roman" w:eastAsia="Times New Roman" w:hAnsi="Times New Roman" w:cs="Times New Roman"/>
          <w:sz w:val="24"/>
          <w:szCs w:val="24"/>
          <w:lang w:val="en-US"/>
        </w:rPr>
        <w:t xml:space="preserve">9 </w:t>
      </w:r>
      <w:r w:rsidRPr="004C07E0">
        <w:rPr>
          <w:rFonts w:ascii="Times New Roman" w:eastAsia="Times New Roman" w:hAnsi="Times New Roman" w:cs="Times New Roman"/>
          <w:sz w:val="24"/>
          <w:szCs w:val="24"/>
          <w:lang w:val="en-US"/>
        </w:rPr>
        <w:t>th week of academic study and at its scheduled time.</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Format:</w:t>
      </w:r>
      <w:r w:rsidRPr="004C07E0">
        <w:rPr>
          <w:rFonts w:ascii="Times New Roman" w:eastAsia="Times New Roman" w:hAnsi="Times New Roman" w:cs="Times New Roman"/>
          <w:sz w:val="24"/>
          <w:szCs w:val="24"/>
          <w:lang w:val="en-US"/>
        </w:rPr>
        <w:t xml:space="preserve"> Ticket will be </w:t>
      </w:r>
      <w:r w:rsidR="00670005" w:rsidRPr="004C07E0">
        <w:rPr>
          <w:rFonts w:ascii="Times New Roman" w:eastAsia="Times New Roman" w:hAnsi="Times New Roman" w:cs="Times New Roman"/>
          <w:sz w:val="24"/>
          <w:szCs w:val="24"/>
          <w:lang w:val="en-US"/>
        </w:rPr>
        <w:t>uploaded</w:t>
      </w:r>
      <w:r w:rsidRPr="004C07E0">
        <w:rPr>
          <w:rFonts w:ascii="Times New Roman" w:eastAsia="Times New Roman" w:hAnsi="Times New Roman" w:cs="Times New Roman"/>
          <w:sz w:val="24"/>
          <w:szCs w:val="24"/>
          <w:lang w:val="en-US"/>
        </w:rPr>
        <w:t xml:space="preserve"> on the </w:t>
      </w:r>
      <w:r w:rsidR="00670005" w:rsidRPr="004C07E0">
        <w:rPr>
          <w:rFonts w:ascii="Times New Roman" w:eastAsia="Times New Roman" w:hAnsi="Times New Roman" w:cs="Times New Roman"/>
          <w:sz w:val="24"/>
          <w:szCs w:val="24"/>
          <w:lang w:val="en-US"/>
        </w:rPr>
        <w:t>classroom</w:t>
      </w:r>
      <w:r w:rsidRPr="004C07E0">
        <w:rPr>
          <w:rFonts w:ascii="Times New Roman" w:eastAsia="Times New Roman" w:hAnsi="Times New Roman" w:cs="Times New Roman"/>
          <w:sz w:val="24"/>
          <w:szCs w:val="24"/>
          <w:lang w:val="en-US"/>
        </w:rPr>
        <w:t xml:space="preserve">. It consists of  two Tasks ( Task 1 and Task 2). Each Task will involve 3 questions. Every question will be evaluated regarding </w:t>
      </w:r>
      <w:r w:rsidRPr="004C07E0">
        <w:rPr>
          <w:rFonts w:ascii="Times New Roman" w:eastAsia="Times New Roman" w:hAnsi="Times New Roman" w:cs="Times New Roman"/>
          <w:b/>
          <w:sz w:val="24"/>
          <w:szCs w:val="24"/>
          <w:lang w:val="en-US"/>
        </w:rPr>
        <w:t>Table 2</w:t>
      </w:r>
      <w:r w:rsidRPr="004C07E0">
        <w:rPr>
          <w:rFonts w:ascii="Times New Roman" w:eastAsia="Times New Roman" w:hAnsi="Times New Roman" w:cs="Times New Roman"/>
          <w:sz w:val="24"/>
          <w:szCs w:val="24"/>
          <w:lang w:val="en-US"/>
        </w:rPr>
        <w:t>. (Grading). Please check the evaluation scale.</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Time:</w:t>
      </w:r>
      <w:r w:rsidRPr="004C07E0">
        <w:rPr>
          <w:rFonts w:ascii="Times New Roman" w:eastAsia="Times New Roman" w:hAnsi="Times New Roman" w:cs="Times New Roman"/>
          <w:sz w:val="24"/>
          <w:szCs w:val="24"/>
          <w:lang w:val="en-US"/>
        </w:rPr>
        <w:t xml:space="preserve"> Students will have </w:t>
      </w:r>
      <w:r w:rsidR="00670005" w:rsidRPr="004C07E0">
        <w:rPr>
          <w:rFonts w:ascii="Times New Roman" w:eastAsia="Times New Roman" w:hAnsi="Times New Roman" w:cs="Times New Roman"/>
          <w:sz w:val="24"/>
          <w:szCs w:val="24"/>
          <w:lang w:val="en-US"/>
        </w:rPr>
        <w:t>6</w:t>
      </w:r>
      <w:r w:rsidRPr="004C07E0">
        <w:rPr>
          <w:rFonts w:ascii="Times New Roman" w:eastAsia="Times New Roman" w:hAnsi="Times New Roman" w:cs="Times New Roman"/>
          <w:sz w:val="24"/>
          <w:szCs w:val="24"/>
          <w:lang w:val="en-US"/>
        </w:rPr>
        <w:t xml:space="preserve">0  minutes to complete the midterm examination. </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Task 1- </w:t>
      </w:r>
      <w:r w:rsidR="00670005" w:rsidRPr="004C07E0">
        <w:rPr>
          <w:rFonts w:ascii="Times New Roman" w:eastAsia="Times New Roman" w:hAnsi="Times New Roman" w:cs="Times New Roman"/>
          <w:sz w:val="24"/>
          <w:szCs w:val="24"/>
          <w:lang w:val="en-US"/>
        </w:rPr>
        <w:t>30</w:t>
      </w:r>
      <w:r w:rsidRPr="004C07E0">
        <w:rPr>
          <w:rFonts w:ascii="Times New Roman" w:eastAsia="Times New Roman" w:hAnsi="Times New Roman" w:cs="Times New Roman"/>
          <w:sz w:val="24"/>
          <w:szCs w:val="24"/>
          <w:lang w:val="en-US"/>
        </w:rPr>
        <w:t xml:space="preserve"> minutes</w:t>
      </w:r>
    </w:p>
    <w:p w:rsidR="00956E4B" w:rsidRPr="004C07E0" w:rsidRDefault="00670005">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Task 2- 30</w:t>
      </w:r>
      <w:r w:rsidR="00EF23E4" w:rsidRPr="004C07E0">
        <w:rPr>
          <w:rFonts w:ascii="Times New Roman" w:eastAsia="Times New Roman" w:hAnsi="Times New Roman" w:cs="Times New Roman"/>
          <w:sz w:val="24"/>
          <w:szCs w:val="24"/>
          <w:lang w:val="en-US"/>
        </w:rPr>
        <w:t xml:space="preserve"> minutes</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Rules:</w:t>
      </w:r>
      <w:r w:rsidRPr="004C07E0">
        <w:rPr>
          <w:rFonts w:ascii="Times New Roman" w:eastAsia="Times New Roman" w:hAnsi="Times New Roman" w:cs="Times New Roman"/>
          <w:sz w:val="24"/>
          <w:szCs w:val="24"/>
          <w:lang w:val="en-US"/>
        </w:rPr>
        <w:t xml:space="preserve"> The student’s mark will be </w:t>
      </w:r>
      <w:r w:rsidRPr="004C07E0">
        <w:rPr>
          <w:rFonts w:ascii="Times New Roman" w:eastAsia="Times New Roman" w:hAnsi="Times New Roman" w:cs="Times New Roman"/>
          <w:b/>
          <w:i/>
          <w:sz w:val="24"/>
          <w:szCs w:val="24"/>
          <w:lang w:val="en-US"/>
        </w:rPr>
        <w:t>“0”</w:t>
      </w:r>
      <w:r w:rsidRPr="004C07E0">
        <w:rPr>
          <w:rFonts w:ascii="Times New Roman" w:eastAsia="Times New Roman" w:hAnsi="Times New Roman" w:cs="Times New Roman"/>
          <w:sz w:val="24"/>
          <w:szCs w:val="24"/>
          <w:lang w:val="en-US"/>
        </w:rPr>
        <w:t xml:space="preserve">  and can not retake midterm examination, </w:t>
      </w:r>
      <w:r w:rsidRPr="004C07E0">
        <w:rPr>
          <w:rFonts w:ascii="Times New Roman" w:eastAsia="Times New Roman" w:hAnsi="Times New Roman" w:cs="Times New Roman"/>
          <w:b/>
          <w:sz w:val="24"/>
          <w:szCs w:val="24"/>
          <w:lang w:val="en-US"/>
        </w:rPr>
        <w:t>IF</w:t>
      </w:r>
      <w:r w:rsidRPr="004C07E0">
        <w:rPr>
          <w:rFonts w:ascii="Times New Roman" w:eastAsia="Times New Roman" w:hAnsi="Times New Roman" w:cs="Times New Roman"/>
          <w:sz w:val="24"/>
          <w:szCs w:val="24"/>
          <w:lang w:val="en-US"/>
        </w:rPr>
        <w:t xml:space="preserve"> :</w:t>
      </w:r>
    </w:p>
    <w:p w:rsidR="00956E4B" w:rsidRPr="004C07E0" w:rsidRDefault="00EF23E4">
      <w:pPr>
        <w:numPr>
          <w:ilvl w:val="0"/>
          <w:numId w:val="1"/>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Student have network connection problems.</w:t>
      </w:r>
    </w:p>
    <w:p w:rsidR="00956E4B" w:rsidRPr="004C07E0" w:rsidRDefault="00EF23E4">
      <w:pPr>
        <w:numPr>
          <w:ilvl w:val="0"/>
          <w:numId w:val="1"/>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Student will not </w:t>
      </w:r>
      <w:r w:rsidR="006D7863">
        <w:rPr>
          <w:rFonts w:ascii="Times New Roman" w:eastAsia="Times New Roman" w:hAnsi="Times New Roman" w:cs="Times New Roman"/>
          <w:sz w:val="24"/>
          <w:szCs w:val="24"/>
          <w:lang w:val="en-US"/>
        </w:rPr>
        <w:t>submit a task</w:t>
      </w:r>
      <w:r w:rsidRPr="004C07E0">
        <w:rPr>
          <w:rFonts w:ascii="Times New Roman" w:eastAsia="Times New Roman" w:hAnsi="Times New Roman" w:cs="Times New Roman"/>
          <w:sz w:val="24"/>
          <w:szCs w:val="24"/>
          <w:lang w:val="en-US"/>
        </w:rPr>
        <w:t xml:space="preserve"> on scheduled time.</w:t>
      </w:r>
    </w:p>
    <w:p w:rsidR="00956E4B" w:rsidRPr="004C07E0" w:rsidRDefault="00EF23E4">
      <w:pPr>
        <w:numPr>
          <w:ilvl w:val="0"/>
          <w:numId w:val="1"/>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Students are not allowed to discuss the questions and send it to other students, and take a picture of questions or copy.</w:t>
      </w:r>
    </w:p>
    <w:p w:rsidR="00240E04" w:rsidRPr="004C07E0" w:rsidRDefault="00240E04" w:rsidP="00240E04">
      <w:pPr>
        <w:numPr>
          <w:ilvl w:val="0"/>
          <w:numId w:val="1"/>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All answers</w:t>
      </w:r>
      <w:r w:rsidR="006D7863">
        <w:rPr>
          <w:rFonts w:ascii="Times New Roman" w:eastAsia="Times New Roman" w:hAnsi="Times New Roman" w:cs="Times New Roman"/>
          <w:sz w:val="24"/>
          <w:szCs w:val="24"/>
          <w:lang w:val="en-US"/>
        </w:rPr>
        <w:t xml:space="preserve"> will</w:t>
      </w:r>
      <w:r w:rsidRPr="004C07E0">
        <w:rPr>
          <w:rFonts w:ascii="Times New Roman" w:eastAsia="Times New Roman" w:hAnsi="Times New Roman" w:cs="Times New Roman"/>
          <w:sz w:val="24"/>
          <w:szCs w:val="24"/>
          <w:lang w:val="en-US"/>
        </w:rPr>
        <w:t xml:space="preserve"> checked for plagiarism</w:t>
      </w:r>
      <w:r w:rsidR="006D7863">
        <w:rPr>
          <w:rFonts w:ascii="Times New Roman" w:eastAsia="Times New Roman" w:hAnsi="Times New Roman" w:cs="Times New Roman"/>
          <w:sz w:val="24"/>
          <w:szCs w:val="24"/>
          <w:lang w:val="en-US"/>
        </w:rPr>
        <w:t>.</w:t>
      </w:r>
    </w:p>
    <w:p w:rsidR="00240E04" w:rsidRPr="004C07E0" w:rsidRDefault="00240E04" w:rsidP="00240E04">
      <w:pPr>
        <w:numPr>
          <w:ilvl w:val="0"/>
          <w:numId w:val="1"/>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 student found to be guilty of falsifying, plagiarism and cheating or any other form of academic dishonesty will be given a failing grade.</w:t>
      </w:r>
    </w:p>
    <w:p w:rsidR="00956E4B" w:rsidRPr="004C07E0" w:rsidRDefault="00EF23E4">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Students  are not allowed to use their books, notes, lecture Powerpoints and cheat other student’s response sheets.  </w:t>
      </w:r>
    </w:p>
    <w:p w:rsidR="00956E4B" w:rsidRPr="004C07E0" w:rsidRDefault="00EF23E4">
      <w:pPr>
        <w:rPr>
          <w:rFonts w:ascii="Times New Roman" w:eastAsia="Times New Roman" w:hAnsi="Times New Roman" w:cs="Times New Roman"/>
          <w:i/>
          <w:sz w:val="24"/>
          <w:szCs w:val="24"/>
          <w:lang w:val="en-US"/>
        </w:rPr>
      </w:pPr>
      <w:r w:rsidRPr="004C07E0">
        <w:rPr>
          <w:rFonts w:ascii="Times New Roman" w:eastAsia="Times New Roman" w:hAnsi="Times New Roman" w:cs="Times New Roman"/>
          <w:b/>
          <w:sz w:val="24"/>
          <w:szCs w:val="24"/>
          <w:lang w:val="en-US"/>
        </w:rPr>
        <w:t>IMPORTANT!</w:t>
      </w:r>
      <w:r w:rsidRPr="004C07E0">
        <w:rPr>
          <w:rFonts w:ascii="Times New Roman" w:eastAsia="Times New Roman" w:hAnsi="Times New Roman" w:cs="Times New Roman"/>
          <w:sz w:val="24"/>
          <w:szCs w:val="24"/>
          <w:lang w:val="en-US"/>
        </w:rPr>
        <w:t xml:space="preserve"> A student must </w:t>
      </w:r>
      <w:r w:rsidR="00240E04" w:rsidRPr="004C07E0">
        <w:rPr>
          <w:rFonts w:ascii="Times New Roman" w:eastAsia="Times New Roman" w:hAnsi="Times New Roman" w:cs="Times New Roman"/>
          <w:sz w:val="24"/>
          <w:szCs w:val="24"/>
          <w:lang w:val="en-US"/>
        </w:rPr>
        <w:t>join to</w:t>
      </w:r>
      <w:r w:rsidRPr="004C07E0">
        <w:rPr>
          <w:rFonts w:ascii="Times New Roman" w:eastAsia="Times New Roman" w:hAnsi="Times New Roman" w:cs="Times New Roman"/>
          <w:sz w:val="24"/>
          <w:szCs w:val="24"/>
          <w:lang w:val="en-US"/>
        </w:rPr>
        <w:t xml:space="preserve">  </w:t>
      </w:r>
      <w:r w:rsidR="00240E04" w:rsidRPr="004C07E0">
        <w:rPr>
          <w:rFonts w:ascii="Times New Roman" w:eastAsia="Times New Roman" w:hAnsi="Times New Roman" w:cs="Times New Roman"/>
          <w:sz w:val="24"/>
          <w:szCs w:val="24"/>
          <w:lang w:val="en-US"/>
        </w:rPr>
        <w:t>classroom and submit the tasks on scheduled time</w:t>
      </w:r>
      <w:r w:rsidRPr="004C07E0">
        <w:rPr>
          <w:rFonts w:ascii="Times New Roman" w:eastAsia="Times New Roman" w:hAnsi="Times New Roman" w:cs="Times New Roman"/>
          <w:sz w:val="24"/>
          <w:szCs w:val="24"/>
          <w:lang w:val="en-US"/>
        </w:rPr>
        <w:t xml:space="preserve">. If the student will break the listed rules, student  participation will be declared as invalid and the mark will </w:t>
      </w:r>
      <w:r w:rsidRPr="004C07E0">
        <w:rPr>
          <w:rFonts w:ascii="Times New Roman" w:eastAsia="Times New Roman" w:hAnsi="Times New Roman" w:cs="Times New Roman"/>
          <w:b/>
          <w:i/>
          <w:sz w:val="24"/>
          <w:szCs w:val="24"/>
          <w:lang w:val="en-US"/>
        </w:rPr>
        <w:t>“ 0”</w:t>
      </w:r>
      <w:r w:rsidRPr="004C07E0">
        <w:rPr>
          <w:rFonts w:ascii="Times New Roman" w:eastAsia="Times New Roman" w:hAnsi="Times New Roman" w:cs="Times New Roman"/>
          <w:sz w:val="24"/>
          <w:szCs w:val="24"/>
          <w:lang w:val="en-US"/>
        </w:rPr>
        <w:t xml:space="preserve">. </w:t>
      </w:r>
      <w:r w:rsidRPr="004C07E0">
        <w:rPr>
          <w:rFonts w:ascii="Times New Roman" w:eastAsia="Times New Roman" w:hAnsi="Times New Roman" w:cs="Times New Roman"/>
          <w:b/>
          <w:sz w:val="24"/>
          <w:szCs w:val="24"/>
          <w:lang w:val="en-US"/>
        </w:rPr>
        <w:t xml:space="preserve">Re-grading policy ( appeal): </w:t>
      </w:r>
      <w:r w:rsidRPr="004C07E0">
        <w:rPr>
          <w:rFonts w:ascii="Times New Roman" w:eastAsia="Times New Roman" w:hAnsi="Times New Roman" w:cs="Times New Roman"/>
          <w:i/>
          <w:sz w:val="24"/>
          <w:szCs w:val="24"/>
          <w:lang w:val="en-US"/>
        </w:rPr>
        <w:t xml:space="preserve">A student who considers that he or she has been awarded an incorrect mark for a midterm examination may  request that the mark be reviewed. You must appeal officially within </w:t>
      </w:r>
      <w:r w:rsidRPr="004C07E0">
        <w:rPr>
          <w:rFonts w:ascii="Times New Roman" w:eastAsia="Times New Roman" w:hAnsi="Times New Roman" w:cs="Times New Roman"/>
          <w:b/>
          <w:i/>
          <w:sz w:val="24"/>
          <w:szCs w:val="24"/>
          <w:lang w:val="en-US"/>
        </w:rPr>
        <w:t xml:space="preserve">1 days </w:t>
      </w:r>
      <w:r w:rsidRPr="004C07E0">
        <w:rPr>
          <w:rFonts w:ascii="Times New Roman" w:eastAsia="Times New Roman" w:hAnsi="Times New Roman" w:cs="Times New Roman"/>
          <w:i/>
          <w:sz w:val="24"/>
          <w:szCs w:val="24"/>
          <w:lang w:val="en-US"/>
        </w:rPr>
        <w:t xml:space="preserve">after getting unsatisfied  examination marks. After the watching record </w:t>
      </w:r>
      <w:r w:rsidRPr="004C07E0">
        <w:rPr>
          <w:rFonts w:ascii="Times New Roman" w:eastAsia="Times New Roman" w:hAnsi="Times New Roman" w:cs="Times New Roman"/>
          <w:sz w:val="24"/>
          <w:szCs w:val="24"/>
          <w:lang w:val="en-US"/>
        </w:rPr>
        <w:t xml:space="preserve">Commission's of Appeal </w:t>
      </w:r>
      <w:r w:rsidRPr="004C07E0">
        <w:rPr>
          <w:rFonts w:ascii="Times New Roman" w:eastAsia="Times New Roman" w:hAnsi="Times New Roman" w:cs="Times New Roman"/>
          <w:i/>
          <w:sz w:val="24"/>
          <w:szCs w:val="24"/>
          <w:lang w:val="en-US"/>
        </w:rPr>
        <w:t xml:space="preserve"> will decide  whether student can retake or not Midterm control. If the student will be given chance to retake midterm exam:</w:t>
      </w:r>
    </w:p>
    <w:p w:rsidR="00956E4B" w:rsidRPr="004C07E0" w:rsidRDefault="00EF23E4">
      <w:pPr>
        <w:numPr>
          <w:ilvl w:val="0"/>
          <w:numId w:val="3"/>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lastRenderedPageBreak/>
        <w:t xml:space="preserve">Student will have ONLY </w:t>
      </w:r>
      <w:r w:rsidR="005B7BCC">
        <w:rPr>
          <w:rFonts w:ascii="Times New Roman" w:eastAsia="Times New Roman" w:hAnsi="Times New Roman" w:cs="Times New Roman"/>
          <w:sz w:val="24"/>
          <w:szCs w:val="24"/>
          <w:lang w:val="en-US"/>
        </w:rPr>
        <w:t>5</w:t>
      </w:r>
      <w:r w:rsidR="00240E04" w:rsidRPr="004C07E0">
        <w:rPr>
          <w:rFonts w:ascii="Times New Roman" w:eastAsia="Times New Roman" w:hAnsi="Times New Roman" w:cs="Times New Roman"/>
          <w:sz w:val="24"/>
          <w:szCs w:val="24"/>
          <w:lang w:val="en-US"/>
        </w:rPr>
        <w:t>0</w:t>
      </w:r>
      <w:r w:rsidRPr="004C07E0">
        <w:rPr>
          <w:rFonts w:ascii="Times New Roman" w:eastAsia="Times New Roman" w:hAnsi="Times New Roman" w:cs="Times New Roman"/>
          <w:sz w:val="24"/>
          <w:szCs w:val="24"/>
          <w:lang w:val="en-US"/>
        </w:rPr>
        <w:t xml:space="preserve"> minutes to complete the answer in front of the Commission's of Appeal (consist of 6 commission members). If a student cannot answer questions his/her latest mark will be the final mark;</w:t>
      </w:r>
    </w:p>
    <w:p w:rsidR="00956E4B" w:rsidRPr="004C07E0" w:rsidRDefault="00EF23E4">
      <w:pPr>
        <w:numPr>
          <w:ilvl w:val="0"/>
          <w:numId w:val="3"/>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The questions will be higher-ordered. </w:t>
      </w:r>
    </w:p>
    <w:p w:rsidR="00105672" w:rsidRPr="004C07E0" w:rsidRDefault="00105672">
      <w:pPr>
        <w:rPr>
          <w:rFonts w:ascii="Times New Roman" w:eastAsia="Times New Roman" w:hAnsi="Times New Roman" w:cs="Times New Roman"/>
          <w:b/>
          <w:sz w:val="24"/>
          <w:szCs w:val="24"/>
          <w:lang w:val="en-US"/>
        </w:rPr>
      </w:pPr>
    </w:p>
    <w:p w:rsidR="00105672" w:rsidRPr="004C07E0" w:rsidRDefault="00105672">
      <w:pPr>
        <w:rPr>
          <w:rFonts w:ascii="Times New Roman" w:eastAsia="Times New Roman" w:hAnsi="Times New Roman" w:cs="Times New Roman"/>
          <w:b/>
          <w:sz w:val="24"/>
          <w:szCs w:val="24"/>
          <w:lang w:val="en-US"/>
        </w:rPr>
      </w:pPr>
    </w:p>
    <w:p w:rsidR="00956E4B" w:rsidRPr="004C07E0" w:rsidRDefault="00105672">
      <w:pPr>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 xml:space="preserve">EXAMPLE </w:t>
      </w:r>
      <w:r w:rsidR="00EF23E4" w:rsidRPr="004C07E0">
        <w:rPr>
          <w:rFonts w:ascii="Times New Roman" w:eastAsia="Times New Roman" w:hAnsi="Times New Roman" w:cs="Times New Roman"/>
          <w:b/>
          <w:sz w:val="24"/>
          <w:szCs w:val="24"/>
          <w:lang w:val="en-US"/>
        </w:rPr>
        <w:t>OF THE  TICKET ON MIDTERM EXAMINATION I.</w:t>
      </w:r>
    </w:p>
    <w:p w:rsidR="00956E4B" w:rsidRPr="004C07E0" w:rsidRDefault="00956E4B">
      <w:pPr>
        <w:spacing w:line="240" w:lineRule="auto"/>
        <w:rPr>
          <w:rFonts w:ascii="Times New Roman" w:eastAsia="Times New Roman" w:hAnsi="Times New Roman" w:cs="Times New Roman"/>
          <w:b/>
          <w:sz w:val="24"/>
          <w:szCs w:val="24"/>
          <w:lang w:val="en-US"/>
        </w:rPr>
      </w:pPr>
    </w:p>
    <w:p w:rsidR="00956E4B" w:rsidRPr="004C07E0" w:rsidRDefault="00EF23E4">
      <w:pPr>
        <w:shd w:val="clear" w:color="auto" w:fill="FFFFFF"/>
        <w:spacing w:before="240" w:after="240" w:line="240" w:lineRule="auto"/>
        <w:jc w:val="both"/>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Ticket №1</w:t>
      </w:r>
    </w:p>
    <w:p w:rsidR="008B72B0" w:rsidRPr="004C07E0" w:rsidRDefault="00EF23E4" w:rsidP="008B72B0">
      <w:pPr>
        <w:shd w:val="clear" w:color="auto" w:fill="FFFFFF"/>
        <w:spacing w:before="240" w:after="240" w:line="240" w:lineRule="auto"/>
        <w:jc w:val="both"/>
        <w:rPr>
          <w:rFonts w:ascii="Times New Roman" w:hAnsi="Times New Roman" w:cs="Times New Roman"/>
          <w:sz w:val="24"/>
          <w:szCs w:val="24"/>
          <w:lang w:val="en-US"/>
        </w:rPr>
      </w:pPr>
      <w:r w:rsidRPr="004C07E0">
        <w:rPr>
          <w:rFonts w:ascii="Times New Roman" w:eastAsia="Times New Roman" w:hAnsi="Times New Roman" w:cs="Times New Roman"/>
          <w:b/>
          <w:sz w:val="24"/>
          <w:szCs w:val="24"/>
          <w:lang w:val="en-US"/>
        </w:rPr>
        <w:t>Task1.</w:t>
      </w:r>
      <w:r w:rsidR="00A347D6" w:rsidRPr="004C07E0">
        <w:rPr>
          <w:rFonts w:ascii="Times New Roman" w:hAnsi="Times New Roman" w:cs="Times New Roman"/>
          <w:sz w:val="24"/>
          <w:szCs w:val="24"/>
          <w:lang w:val="en-US"/>
        </w:rPr>
        <w:t xml:space="preserve"> </w:t>
      </w:r>
      <w:r w:rsidR="008B72B0" w:rsidRPr="004C07E0">
        <w:rPr>
          <w:rFonts w:ascii="Times New Roman" w:hAnsi="Times New Roman" w:cs="Times New Roman"/>
          <w:sz w:val="24"/>
          <w:szCs w:val="24"/>
          <w:lang w:val="en-US"/>
        </w:rPr>
        <w:t>A 60-year-old man suffering from bronchial asthma and arterial hypertension complains of difficulty urinating. Objectively: BP 160/100, slight enlargement of the prostate.</w:t>
      </w:r>
    </w:p>
    <w:p w:rsidR="008B72B0" w:rsidRPr="004C07E0" w:rsidRDefault="004C07E0" w:rsidP="008B72B0">
      <w:pPr>
        <w:shd w:val="clear" w:color="auto" w:fill="FFFFFF"/>
        <w:spacing w:before="240" w:after="240" w:line="240" w:lineRule="auto"/>
        <w:jc w:val="both"/>
        <w:rPr>
          <w:rFonts w:ascii="Times New Roman" w:hAnsi="Times New Roman" w:cs="Times New Roman"/>
          <w:sz w:val="24"/>
          <w:szCs w:val="24"/>
          <w:lang w:val="en-US"/>
        </w:rPr>
      </w:pPr>
      <w:r w:rsidRPr="004C07E0">
        <w:rPr>
          <w:rFonts w:ascii="Times New Roman" w:hAnsi="Times New Roman" w:cs="Times New Roman"/>
          <w:sz w:val="24"/>
          <w:szCs w:val="24"/>
          <w:lang w:val="en-US"/>
        </w:rPr>
        <w:t xml:space="preserve">    </w:t>
      </w:r>
      <w:r w:rsidR="008B72B0" w:rsidRPr="004C07E0">
        <w:rPr>
          <w:rFonts w:ascii="Times New Roman" w:hAnsi="Times New Roman" w:cs="Times New Roman"/>
          <w:sz w:val="24"/>
          <w:szCs w:val="24"/>
          <w:lang w:val="en-US"/>
        </w:rPr>
        <w:t>Q</w:t>
      </w:r>
      <w:r w:rsidRPr="004C07E0">
        <w:rPr>
          <w:rFonts w:ascii="Times New Roman" w:hAnsi="Times New Roman" w:cs="Times New Roman"/>
          <w:sz w:val="24"/>
          <w:szCs w:val="24"/>
          <w:lang w:val="en-US"/>
        </w:rPr>
        <w:t xml:space="preserve">1 </w:t>
      </w:r>
      <w:r w:rsidR="008B72B0" w:rsidRPr="004C07E0">
        <w:rPr>
          <w:rFonts w:ascii="Times New Roman" w:hAnsi="Times New Roman" w:cs="Times New Roman"/>
          <w:sz w:val="24"/>
          <w:szCs w:val="24"/>
          <w:lang w:val="en-US"/>
        </w:rPr>
        <w:t>Which drug from the following will reduce blood pressure and improve urination</w:t>
      </w:r>
      <w:r w:rsidRPr="004C07E0">
        <w:rPr>
          <w:rFonts w:ascii="Times New Roman" w:hAnsi="Times New Roman" w:cs="Times New Roman"/>
          <w:sz w:val="24"/>
          <w:szCs w:val="24"/>
          <w:lang w:val="en-US"/>
        </w:rPr>
        <w:t>:</w:t>
      </w:r>
    </w:p>
    <w:p w:rsidR="00F97EB4" w:rsidRPr="004C07E0" w:rsidRDefault="00F97EB4" w:rsidP="00E67F9F">
      <w:pPr>
        <w:shd w:val="clear" w:color="auto" w:fill="FFFFFF"/>
        <w:spacing w:before="240" w:after="240" w:line="240" w:lineRule="auto"/>
        <w:jc w:val="both"/>
        <w:rPr>
          <w:rFonts w:ascii="Times New Roman" w:eastAsia="Times New Roman" w:hAnsi="Times New Roman" w:cs="Times New Roman"/>
          <w:sz w:val="24"/>
          <w:szCs w:val="24"/>
          <w:lang w:val="en-US"/>
        </w:rPr>
      </w:pPr>
      <w:r w:rsidRPr="004C07E0">
        <w:rPr>
          <w:rFonts w:ascii="Times New Roman" w:hAnsi="Times New Roman" w:cs="Times New Roman"/>
          <w:sz w:val="24"/>
          <w:szCs w:val="24"/>
          <w:lang w:val="en-US"/>
        </w:rPr>
        <w:t>labetalol, phentolamine, propranolol, isoprenaline, doxazosine</w:t>
      </w:r>
      <w:r w:rsidR="004C07E0" w:rsidRPr="004C07E0">
        <w:rPr>
          <w:rFonts w:ascii="Times New Roman" w:hAnsi="Times New Roman" w:cs="Times New Roman"/>
          <w:sz w:val="24"/>
          <w:szCs w:val="24"/>
          <w:lang w:val="en-US"/>
        </w:rPr>
        <w:t>? E</w:t>
      </w:r>
      <w:r w:rsidRPr="004C07E0">
        <w:rPr>
          <w:rFonts w:ascii="Times New Roman" w:eastAsia="Times New Roman" w:hAnsi="Times New Roman" w:cs="Times New Roman"/>
          <w:sz w:val="24"/>
          <w:szCs w:val="24"/>
          <w:lang w:val="en-US"/>
        </w:rPr>
        <w:t>xplain your answer.</w:t>
      </w:r>
    </w:p>
    <w:p w:rsidR="00F97EB4" w:rsidRPr="004C07E0" w:rsidRDefault="00EF23E4" w:rsidP="00E67F9F">
      <w:pPr>
        <w:shd w:val="clear" w:color="auto" w:fill="FFFFFF"/>
        <w:spacing w:before="240" w:after="240" w:line="240" w:lineRule="auto"/>
        <w:ind w:left="280"/>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Q2. </w:t>
      </w:r>
      <w:r w:rsidR="00F97EB4" w:rsidRPr="004C07E0">
        <w:rPr>
          <w:rFonts w:ascii="Times New Roman" w:eastAsia="Times New Roman" w:hAnsi="Times New Roman" w:cs="Times New Roman"/>
          <w:sz w:val="24"/>
          <w:szCs w:val="24"/>
          <w:lang w:val="en-US"/>
        </w:rPr>
        <w:t>Describe the mechanism of action for each drug.</w:t>
      </w:r>
    </w:p>
    <w:p w:rsidR="00F97EB4" w:rsidRPr="00283C77" w:rsidRDefault="00EF23E4" w:rsidP="00E67F9F">
      <w:pPr>
        <w:shd w:val="clear" w:color="auto" w:fill="FFFFFF"/>
        <w:spacing w:before="240" w:after="240" w:line="240" w:lineRule="auto"/>
        <w:ind w:left="280"/>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Q3. </w:t>
      </w:r>
      <w:r w:rsidR="00F97EB4" w:rsidRPr="004C07E0">
        <w:rPr>
          <w:rFonts w:ascii="Times New Roman" w:eastAsia="Times New Roman" w:hAnsi="Times New Roman" w:cs="Times New Roman"/>
          <w:sz w:val="24"/>
          <w:szCs w:val="24"/>
          <w:lang w:val="en-US"/>
        </w:rPr>
        <w:t xml:space="preserve">What other medications can be prescribed to this patient? </w:t>
      </w:r>
      <w:r w:rsidR="00F97EB4" w:rsidRPr="00283C77">
        <w:rPr>
          <w:rFonts w:ascii="Times New Roman" w:eastAsia="Times New Roman" w:hAnsi="Times New Roman" w:cs="Times New Roman"/>
          <w:sz w:val="24"/>
          <w:szCs w:val="24"/>
          <w:lang w:val="en-US"/>
        </w:rPr>
        <w:t>Justify the answer.</w:t>
      </w:r>
    </w:p>
    <w:p w:rsidR="004C07E0" w:rsidRPr="004C07E0" w:rsidRDefault="00EF23E4" w:rsidP="004C07E0">
      <w:pPr>
        <w:spacing w:after="200" w:line="240" w:lineRule="auto"/>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Task2.</w:t>
      </w:r>
      <w:r w:rsidRPr="004C07E0">
        <w:rPr>
          <w:rFonts w:ascii="Times New Roman" w:eastAsia="Times New Roman" w:hAnsi="Times New Roman" w:cs="Times New Roman"/>
          <w:sz w:val="24"/>
          <w:szCs w:val="24"/>
          <w:lang w:val="en-US"/>
        </w:rPr>
        <w:t xml:space="preserve"> </w:t>
      </w:r>
      <w:r w:rsidR="004C07E0" w:rsidRPr="004C07E0">
        <w:rPr>
          <w:rFonts w:ascii="Times New Roman" w:eastAsia="Times New Roman" w:hAnsi="Times New Roman" w:cs="Times New Roman"/>
          <w:sz w:val="24"/>
          <w:szCs w:val="24"/>
          <w:lang w:val="en-US"/>
        </w:rPr>
        <w:t>A team of ambulance doctors arrived on call to a patient who developed supraventricular tachycardia against the background of a hypertensive crisis.</w:t>
      </w:r>
    </w:p>
    <w:p w:rsidR="004C07E0" w:rsidRPr="004C07E0" w:rsidRDefault="004C07E0" w:rsidP="004C07E0">
      <w:pPr>
        <w:spacing w:after="200" w:line="240" w:lineRule="auto"/>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     Q 1. What should be chosen from the following drugs as a the first-aid kit of this patient? enalapril tablets, captopril tablets, diazoxide in ampoules, clonidine tablets, propranolol in ampoules, metoprolol in ampoules? Explain your answer.</w:t>
      </w:r>
    </w:p>
    <w:p w:rsidR="004C07E0" w:rsidRPr="004C07E0" w:rsidRDefault="00EF23E4" w:rsidP="004C07E0">
      <w:pPr>
        <w:shd w:val="clear" w:color="auto" w:fill="FFFFFF"/>
        <w:spacing w:before="240" w:after="240" w:line="240" w:lineRule="auto"/>
        <w:ind w:left="280"/>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Q2. </w:t>
      </w:r>
      <w:r w:rsidR="004C07E0" w:rsidRPr="004C07E0">
        <w:rPr>
          <w:rFonts w:ascii="Times New Roman" w:eastAsia="Times New Roman" w:hAnsi="Times New Roman" w:cs="Times New Roman"/>
          <w:sz w:val="24"/>
          <w:szCs w:val="24"/>
          <w:lang w:val="en-US"/>
        </w:rPr>
        <w:t>Describe the mechanism of action for each drug.</w:t>
      </w:r>
    </w:p>
    <w:p w:rsidR="00956E4B" w:rsidRPr="004C07E0" w:rsidRDefault="00EF23E4" w:rsidP="004C07E0">
      <w:pPr>
        <w:shd w:val="clear" w:color="auto" w:fill="FFFFFF"/>
        <w:spacing w:before="240" w:after="240" w:line="240" w:lineRule="auto"/>
        <w:ind w:left="280"/>
        <w:jc w:val="both"/>
        <w:rPr>
          <w:rFonts w:ascii="Times New Roman" w:eastAsia="Times New Roman" w:hAnsi="Times New Roman" w:cs="Times New Roman"/>
          <w:color w:val="FF0000"/>
          <w:sz w:val="24"/>
          <w:szCs w:val="24"/>
          <w:lang w:val="ru-RU"/>
        </w:rPr>
      </w:pPr>
      <w:r w:rsidRPr="004C07E0">
        <w:rPr>
          <w:rFonts w:ascii="Times New Roman" w:eastAsia="Times New Roman" w:hAnsi="Times New Roman" w:cs="Times New Roman"/>
          <w:sz w:val="24"/>
          <w:szCs w:val="24"/>
          <w:lang w:val="en-US"/>
        </w:rPr>
        <w:t xml:space="preserve">Q3. </w:t>
      </w:r>
      <w:r w:rsidR="004C07E0" w:rsidRPr="004C07E0">
        <w:rPr>
          <w:rFonts w:ascii="Times New Roman" w:eastAsia="Times New Roman" w:hAnsi="Times New Roman" w:cs="Times New Roman"/>
          <w:sz w:val="24"/>
          <w:szCs w:val="24"/>
          <w:lang w:val="en-US"/>
        </w:rPr>
        <w:t>What medications can be prescribed to this patient if he develops acute heart failure? Justify the answer.</w:t>
      </w:r>
    </w:p>
    <w:p w:rsidR="00956E4B" w:rsidRPr="004C07E0" w:rsidRDefault="00956E4B">
      <w:pPr>
        <w:rPr>
          <w:rFonts w:ascii="Times New Roman" w:eastAsia="Times New Roman" w:hAnsi="Times New Roman" w:cs="Times New Roman"/>
          <w:color w:val="FF0000"/>
          <w:sz w:val="24"/>
          <w:szCs w:val="24"/>
          <w:lang w:val="en-US"/>
        </w:rPr>
      </w:pPr>
    </w:p>
    <w:p w:rsidR="00956E4B" w:rsidRPr="004C07E0" w:rsidRDefault="00EF23E4">
      <w:p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III. List of topics. Table 1.</w:t>
      </w:r>
    </w:p>
    <w:p w:rsidR="00956E4B" w:rsidRPr="004C07E0" w:rsidRDefault="00956E4B">
      <w:pPr>
        <w:spacing w:line="240" w:lineRule="auto"/>
        <w:rPr>
          <w:rFonts w:ascii="Times New Roman" w:eastAsia="Times New Roman" w:hAnsi="Times New Roman" w:cs="Times New Roman"/>
          <w:sz w:val="24"/>
          <w:szCs w:val="24"/>
          <w:lang w:val="en-US"/>
        </w:rPr>
      </w:pPr>
    </w:p>
    <w:p w:rsidR="00956E4B" w:rsidRPr="004C07E0" w:rsidRDefault="00956E4B">
      <w:pPr>
        <w:spacing w:line="240" w:lineRule="auto"/>
        <w:rPr>
          <w:rFonts w:ascii="Times New Roman" w:eastAsia="Times New Roman" w:hAnsi="Times New Roman" w:cs="Times New Roman"/>
          <w:sz w:val="24"/>
          <w:szCs w:val="24"/>
          <w:lang w:val="en-US"/>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8580"/>
      </w:tblGrid>
      <w:tr w:rsidR="009C11A1" w:rsidRPr="004C07E0" w:rsidTr="007D446E">
        <w:tc>
          <w:tcPr>
            <w:tcW w:w="420" w:type="dxa"/>
            <w:shd w:val="clear" w:color="auto" w:fill="auto"/>
            <w:tcMar>
              <w:top w:w="100" w:type="dxa"/>
              <w:left w:w="100" w:type="dxa"/>
              <w:bottom w:w="100" w:type="dxa"/>
              <w:right w:w="100" w:type="dxa"/>
            </w:tcMar>
          </w:tcPr>
          <w:p w:rsidR="009C11A1" w:rsidRPr="004C07E0" w:rsidRDefault="009C11A1" w:rsidP="009C11A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w:t>
            </w:r>
          </w:p>
        </w:tc>
        <w:tc>
          <w:tcPr>
            <w:tcW w:w="85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C11A1" w:rsidRPr="004C07E0" w:rsidRDefault="009C11A1" w:rsidP="009C11A1">
            <w:pPr>
              <w:ind w:left="20"/>
              <w:rPr>
                <w:rFonts w:ascii="Times New Roman" w:hAnsi="Times New Roman" w:cs="Times New Roman"/>
                <w:sz w:val="24"/>
                <w:szCs w:val="24"/>
              </w:rPr>
            </w:pPr>
            <w:r w:rsidRPr="004C07E0">
              <w:rPr>
                <w:rFonts w:ascii="Times New Roman" w:hAnsi="Times New Roman" w:cs="Times New Roman"/>
                <w:sz w:val="24"/>
                <w:szCs w:val="24"/>
                <w:lang w:val="en-US"/>
              </w:rPr>
              <w:t xml:space="preserve">PNS. Adrenergic drugs. Noradrenaline and adrenaline (Norepinephrine and epinephrine), their functions in healthy human body. </w:t>
            </w:r>
            <w:r w:rsidRPr="004C07E0">
              <w:rPr>
                <w:rFonts w:ascii="Times New Roman" w:hAnsi="Times New Roman" w:cs="Times New Roman"/>
                <w:sz w:val="24"/>
                <w:szCs w:val="24"/>
              </w:rPr>
              <w:t>Alfa and beta adrenoreceptors, different subtypes. adrenomimetics.</w:t>
            </w:r>
          </w:p>
        </w:tc>
      </w:tr>
      <w:tr w:rsidR="009C11A1" w:rsidRPr="006D7863" w:rsidTr="007D446E">
        <w:tc>
          <w:tcPr>
            <w:tcW w:w="420" w:type="dxa"/>
            <w:shd w:val="clear" w:color="auto" w:fill="auto"/>
            <w:tcMar>
              <w:top w:w="100" w:type="dxa"/>
              <w:left w:w="100" w:type="dxa"/>
              <w:bottom w:w="100" w:type="dxa"/>
              <w:right w:w="100" w:type="dxa"/>
            </w:tcMar>
          </w:tcPr>
          <w:p w:rsidR="009C11A1" w:rsidRPr="004C07E0" w:rsidRDefault="009C11A1" w:rsidP="009C11A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w:t>
            </w:r>
          </w:p>
        </w:tc>
        <w:tc>
          <w:tcPr>
            <w:tcW w:w="858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9C11A1" w:rsidRPr="004C07E0" w:rsidRDefault="009C11A1" w:rsidP="009C11A1">
            <w:pPr>
              <w:ind w:left="20"/>
              <w:rPr>
                <w:rFonts w:ascii="Times New Roman" w:hAnsi="Times New Roman" w:cs="Times New Roman"/>
                <w:sz w:val="24"/>
                <w:szCs w:val="24"/>
                <w:lang w:val="en-US"/>
              </w:rPr>
            </w:pPr>
            <w:r w:rsidRPr="004C07E0">
              <w:rPr>
                <w:rFonts w:ascii="Times New Roman" w:hAnsi="Times New Roman" w:cs="Times New Roman"/>
                <w:sz w:val="24"/>
                <w:szCs w:val="24"/>
                <w:lang w:val="en-US"/>
              </w:rPr>
              <w:t>Adrenoblockers. Alfa beta adrenoceptor antagonists, Sympatholytics</w:t>
            </w:r>
          </w:p>
        </w:tc>
      </w:tr>
      <w:tr w:rsidR="009C11A1" w:rsidRPr="006D7863" w:rsidTr="001A600A">
        <w:tc>
          <w:tcPr>
            <w:tcW w:w="420" w:type="dxa"/>
            <w:shd w:val="clear" w:color="auto" w:fill="auto"/>
            <w:tcMar>
              <w:top w:w="100" w:type="dxa"/>
              <w:left w:w="100" w:type="dxa"/>
              <w:bottom w:w="100" w:type="dxa"/>
              <w:right w:w="100" w:type="dxa"/>
            </w:tcMar>
          </w:tcPr>
          <w:p w:rsidR="009C11A1" w:rsidRPr="004C07E0" w:rsidRDefault="009C11A1" w:rsidP="009C11A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w:t>
            </w:r>
          </w:p>
        </w:tc>
        <w:tc>
          <w:tcPr>
            <w:tcW w:w="8580" w:type="dxa"/>
            <w:tcBorders>
              <w:top w:val="nil"/>
              <w:left w:val="nil"/>
              <w:bottom w:val="single" w:sz="8" w:space="0" w:color="000000"/>
              <w:right w:val="single" w:sz="8" w:space="0" w:color="000000"/>
            </w:tcBorders>
            <w:tcMar>
              <w:top w:w="100" w:type="dxa"/>
              <w:left w:w="100" w:type="dxa"/>
              <w:bottom w:w="100" w:type="dxa"/>
              <w:right w:w="100" w:type="dxa"/>
            </w:tcMar>
          </w:tcPr>
          <w:p w:rsidR="009C11A1" w:rsidRPr="004C07E0" w:rsidRDefault="009C11A1" w:rsidP="009C11A1">
            <w:pPr>
              <w:ind w:left="20"/>
              <w:rPr>
                <w:rFonts w:ascii="Times New Roman" w:hAnsi="Times New Roman" w:cs="Times New Roman"/>
                <w:sz w:val="24"/>
                <w:szCs w:val="24"/>
                <w:lang w:val="en-US"/>
              </w:rPr>
            </w:pPr>
            <w:r w:rsidRPr="004C07E0">
              <w:rPr>
                <w:rFonts w:ascii="Times New Roman" w:hAnsi="Times New Roman" w:cs="Times New Roman"/>
                <w:sz w:val="24"/>
                <w:szCs w:val="24"/>
                <w:lang w:val="en-US"/>
              </w:rPr>
              <w:t>Antianginal drugs. Antihypertensive drugs. Diuretics, Ca channel blockers, Nitrates, ACEI</w:t>
            </w:r>
          </w:p>
        </w:tc>
      </w:tr>
      <w:tr w:rsidR="009C11A1" w:rsidRPr="006D7863" w:rsidTr="001A600A">
        <w:tc>
          <w:tcPr>
            <w:tcW w:w="420" w:type="dxa"/>
            <w:shd w:val="clear" w:color="auto" w:fill="auto"/>
            <w:tcMar>
              <w:top w:w="100" w:type="dxa"/>
              <w:left w:w="100" w:type="dxa"/>
              <w:bottom w:w="100" w:type="dxa"/>
              <w:right w:w="100" w:type="dxa"/>
            </w:tcMar>
          </w:tcPr>
          <w:p w:rsidR="009C11A1" w:rsidRPr="004C07E0" w:rsidRDefault="009C11A1" w:rsidP="009C11A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4</w:t>
            </w:r>
          </w:p>
        </w:tc>
        <w:tc>
          <w:tcPr>
            <w:tcW w:w="85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9C11A1" w:rsidRPr="004C07E0" w:rsidRDefault="009C11A1" w:rsidP="009C11A1">
            <w:pPr>
              <w:ind w:left="20"/>
              <w:rPr>
                <w:rFonts w:ascii="Times New Roman" w:hAnsi="Times New Roman" w:cs="Times New Roman"/>
                <w:sz w:val="24"/>
                <w:szCs w:val="24"/>
                <w:lang w:val="en-US"/>
              </w:rPr>
            </w:pPr>
            <w:r w:rsidRPr="004C07E0">
              <w:rPr>
                <w:rFonts w:ascii="Times New Roman" w:hAnsi="Times New Roman" w:cs="Times New Roman"/>
                <w:sz w:val="24"/>
                <w:szCs w:val="24"/>
                <w:lang w:val="en-US"/>
              </w:rPr>
              <w:t xml:space="preserve">Pharmacology of the hematopoietic system and hemostasis. Preparations for the treatment of anemia. Coagulation disorders. Drugs, enhancing drugs and reducing </w:t>
            </w:r>
            <w:r w:rsidRPr="004C07E0">
              <w:rPr>
                <w:rFonts w:ascii="Times New Roman" w:hAnsi="Times New Roman" w:cs="Times New Roman"/>
                <w:sz w:val="24"/>
                <w:szCs w:val="24"/>
                <w:lang w:val="en-US"/>
              </w:rPr>
              <w:lastRenderedPageBreak/>
              <w:t>coagulation. Drugs, increasing and reducing platelet aggregation.</w:t>
            </w:r>
            <w:r w:rsidR="00B62CC0">
              <w:rPr>
                <w:rFonts w:ascii="Times New Roman" w:hAnsi="Times New Roman" w:cs="Times New Roman"/>
                <w:sz w:val="24"/>
                <w:szCs w:val="24"/>
                <w:lang w:val="en-US"/>
              </w:rPr>
              <w:t xml:space="preserve"> Fibrinolytics and antifibrinolytics.</w:t>
            </w:r>
          </w:p>
        </w:tc>
      </w:tr>
    </w:tbl>
    <w:p w:rsidR="00956E4B" w:rsidRPr="004C07E0" w:rsidRDefault="00956E4B">
      <w:pPr>
        <w:spacing w:line="240" w:lineRule="auto"/>
        <w:rPr>
          <w:rFonts w:ascii="Times New Roman" w:eastAsia="Times New Roman" w:hAnsi="Times New Roman" w:cs="Times New Roman"/>
          <w:sz w:val="24"/>
          <w:szCs w:val="24"/>
          <w:lang w:val="en-US"/>
        </w:rPr>
      </w:pPr>
    </w:p>
    <w:p w:rsidR="00956E4B" w:rsidRPr="004C07E0" w:rsidRDefault="00956E4B">
      <w:pPr>
        <w:spacing w:line="240" w:lineRule="auto"/>
        <w:rPr>
          <w:rFonts w:ascii="Times New Roman" w:eastAsia="Times New Roman" w:hAnsi="Times New Roman" w:cs="Times New Roman"/>
          <w:sz w:val="24"/>
          <w:szCs w:val="24"/>
          <w:lang w:val="en-US"/>
        </w:rPr>
      </w:pPr>
    </w:p>
    <w:p w:rsidR="00956E4B" w:rsidRPr="004C07E0" w:rsidRDefault="00EF23E4">
      <w:pPr>
        <w:rPr>
          <w:rFonts w:ascii="Times New Roman" w:eastAsia="Times New Roman" w:hAnsi="Times New Roman" w:cs="Times New Roman"/>
          <w:b/>
          <w:sz w:val="24"/>
          <w:szCs w:val="24"/>
        </w:rPr>
      </w:pPr>
      <w:r w:rsidRPr="004C07E0">
        <w:rPr>
          <w:rFonts w:ascii="Times New Roman" w:eastAsia="Times New Roman" w:hAnsi="Times New Roman" w:cs="Times New Roman"/>
          <w:b/>
          <w:sz w:val="24"/>
          <w:szCs w:val="24"/>
          <w:lang w:val="en-US"/>
        </w:rPr>
        <w:t xml:space="preserve">     </w:t>
      </w:r>
      <w:r w:rsidRPr="004C07E0">
        <w:rPr>
          <w:rFonts w:ascii="Times New Roman" w:eastAsia="Times New Roman" w:hAnsi="Times New Roman" w:cs="Times New Roman"/>
          <w:b/>
          <w:sz w:val="24"/>
          <w:szCs w:val="24"/>
        </w:rPr>
        <w:t>Main questions:</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Adrenergic synapse. Effects of stimulation of </w:t>
      </w:r>
      <w:r w:rsidRPr="004C07E0">
        <w:rPr>
          <w:rFonts w:ascii="Times New Roman" w:eastAsia="Times New Roman" w:hAnsi="Times New Roman" w:cs="Times New Roman"/>
          <w:sz w:val="24"/>
          <w:szCs w:val="24"/>
        </w:rPr>
        <w:t>α</w:t>
      </w:r>
      <w:r w:rsidRPr="004C07E0">
        <w:rPr>
          <w:rFonts w:ascii="Times New Roman" w:eastAsia="Times New Roman" w:hAnsi="Times New Roman" w:cs="Times New Roman"/>
          <w:sz w:val="24"/>
          <w:szCs w:val="24"/>
          <w:lang w:val="en-US"/>
        </w:rPr>
        <w:t xml:space="preserve"> and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-adrenergic receptors.</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Classification of adrenergic agents.</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lang w:val="en-US"/>
        </w:rPr>
        <w:t xml:space="preserve">Substances that stimulate </w:t>
      </w:r>
      <w:r w:rsidRPr="004C07E0">
        <w:rPr>
          <w:rFonts w:ascii="Times New Roman" w:eastAsia="Times New Roman" w:hAnsi="Times New Roman" w:cs="Times New Roman"/>
          <w:sz w:val="24"/>
          <w:szCs w:val="24"/>
        </w:rPr>
        <w:t>α</w:t>
      </w:r>
      <w:r w:rsidRPr="004C07E0">
        <w:rPr>
          <w:rFonts w:ascii="Times New Roman" w:eastAsia="Times New Roman" w:hAnsi="Times New Roman" w:cs="Times New Roman"/>
          <w:sz w:val="24"/>
          <w:szCs w:val="24"/>
          <w:lang w:val="en-US"/>
        </w:rPr>
        <w:t xml:space="preserve"> and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 xml:space="preserve">-adrenergic receptors. Mechanism of action. </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Pharmacological effects of epinephrine (adrenaline hydrochloride) on the heart, blood vessels, pupil, smooth muscles of internal organs, carbohydrate, fat and lipid metabolism, etc. </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Side effects</w:t>
      </w:r>
      <w:r w:rsidRPr="004C07E0">
        <w:rPr>
          <w:rFonts w:ascii="Times New Roman" w:hAnsi="Times New Roman" w:cs="Times New Roman"/>
          <w:sz w:val="24"/>
          <w:szCs w:val="24"/>
          <w:lang w:val="en-US"/>
        </w:rPr>
        <w:t xml:space="preserve"> </w:t>
      </w:r>
      <w:r w:rsidRPr="004C07E0">
        <w:rPr>
          <w:rFonts w:ascii="Times New Roman" w:eastAsia="Times New Roman" w:hAnsi="Times New Roman" w:cs="Times New Roman"/>
          <w:sz w:val="24"/>
          <w:szCs w:val="24"/>
          <w:lang w:val="en-US"/>
        </w:rPr>
        <w:t>of epinephrine. Indications and contraindications for use.</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Sympathomimetics (ephedrine hydrochloride). Mechanism of action. Main pharmacological effects. Differences from epinephrine. Side effects. Indications for use.</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lang w:val="en-US"/>
        </w:rPr>
        <w:t xml:space="preserve">Drugs stimulating mainly </w:t>
      </w:r>
      <w:r w:rsidRPr="004C07E0">
        <w:rPr>
          <w:rFonts w:ascii="Times New Roman" w:eastAsia="Times New Roman" w:hAnsi="Times New Roman" w:cs="Times New Roman"/>
          <w:sz w:val="24"/>
          <w:szCs w:val="24"/>
        </w:rPr>
        <w:t>α</w:t>
      </w:r>
      <w:r w:rsidRPr="004C07E0">
        <w:rPr>
          <w:rFonts w:ascii="Times New Roman" w:eastAsia="Times New Roman" w:hAnsi="Times New Roman" w:cs="Times New Roman"/>
          <w:sz w:val="24"/>
          <w:szCs w:val="24"/>
          <w:lang w:val="en-US"/>
        </w:rPr>
        <w:t xml:space="preserve">-adrenergic receptors. Main pharmacological effects. Indications and contraindications for use. </w:t>
      </w:r>
      <w:r w:rsidRPr="004C07E0">
        <w:rPr>
          <w:rFonts w:ascii="Times New Roman" w:eastAsia="Times New Roman" w:hAnsi="Times New Roman" w:cs="Times New Roman"/>
          <w:sz w:val="24"/>
          <w:szCs w:val="24"/>
        </w:rPr>
        <w:t>Comparative characteristics of norepinephrine and mezaton.</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 xml:space="preserve">-adrenomimetics. Selective and nonselective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 xml:space="preserve">-adrenomimetics. </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Peculiarities of pharmacokinetics and pharmacodynamics of Isoproterenol. </w:t>
      </w:r>
    </w:p>
    <w:p w:rsidR="009C11A1" w:rsidRPr="004C07E0" w:rsidRDefault="009C11A1" w:rsidP="009C11A1">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The use of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-adrenomimetics. Influence on the tone of the myometrium.</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Adrenergic synapse. Effects of inhibition of </w:t>
      </w:r>
      <w:r w:rsidRPr="004C07E0">
        <w:rPr>
          <w:rFonts w:ascii="Times New Roman" w:eastAsia="Times New Roman" w:hAnsi="Times New Roman" w:cs="Times New Roman"/>
          <w:sz w:val="24"/>
          <w:szCs w:val="24"/>
        </w:rPr>
        <w:t>α</w:t>
      </w:r>
      <w:r w:rsidRPr="004C07E0">
        <w:rPr>
          <w:rFonts w:ascii="Times New Roman" w:eastAsia="Times New Roman" w:hAnsi="Times New Roman" w:cs="Times New Roman"/>
          <w:sz w:val="24"/>
          <w:szCs w:val="24"/>
          <w:lang w:val="en-US"/>
        </w:rPr>
        <w:t xml:space="preserve"> and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-adrenergic receptors.</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 xml:space="preserve">Classification of </w:t>
      </w:r>
      <w:r w:rsidRPr="004C07E0">
        <w:rPr>
          <w:rFonts w:ascii="Times New Roman" w:eastAsia="Times New Roman" w:hAnsi="Times New Roman" w:cs="Times New Roman"/>
          <w:sz w:val="24"/>
          <w:szCs w:val="24"/>
          <w:lang w:val="en-US"/>
        </w:rPr>
        <w:t>anti</w:t>
      </w:r>
      <w:r w:rsidRPr="004C07E0">
        <w:rPr>
          <w:rFonts w:ascii="Times New Roman" w:eastAsia="Times New Roman" w:hAnsi="Times New Roman" w:cs="Times New Roman"/>
          <w:sz w:val="24"/>
          <w:szCs w:val="24"/>
        </w:rPr>
        <w:t>adrenergic agents.</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lang w:val="en-US"/>
        </w:rPr>
        <w:t xml:space="preserve">Substances that inhibit </w:t>
      </w:r>
      <w:r w:rsidRPr="004C07E0">
        <w:rPr>
          <w:rFonts w:ascii="Times New Roman" w:eastAsia="Times New Roman" w:hAnsi="Times New Roman" w:cs="Times New Roman"/>
          <w:sz w:val="24"/>
          <w:szCs w:val="24"/>
        </w:rPr>
        <w:t>α</w:t>
      </w:r>
      <w:r w:rsidRPr="004C07E0">
        <w:rPr>
          <w:rFonts w:ascii="Times New Roman" w:eastAsia="Times New Roman" w:hAnsi="Times New Roman" w:cs="Times New Roman"/>
          <w:sz w:val="24"/>
          <w:szCs w:val="24"/>
          <w:lang w:val="en-US"/>
        </w:rPr>
        <w:t xml:space="preserve"> and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 xml:space="preserve">-adrenergic receptors. Mechanism of action. </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Pharmacological effects of </w:t>
      </w:r>
      <w:r w:rsidRPr="004C07E0">
        <w:rPr>
          <w:rFonts w:ascii="Times New Roman" w:eastAsia="Times New Roman" w:hAnsi="Times New Roman" w:cs="Times New Roman"/>
          <w:sz w:val="24"/>
          <w:szCs w:val="24"/>
        </w:rPr>
        <w:t>α</w:t>
      </w:r>
      <w:r w:rsidRPr="004C07E0">
        <w:rPr>
          <w:rFonts w:ascii="Times New Roman" w:eastAsia="Times New Roman" w:hAnsi="Times New Roman" w:cs="Times New Roman"/>
          <w:sz w:val="24"/>
          <w:szCs w:val="24"/>
          <w:lang w:val="en-US"/>
        </w:rPr>
        <w:t xml:space="preserve"> adrenoblockers. Side effects. Indications and contraindications for use.</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 xml:space="preserve">-adrenoblockers. The mechanism of development of pharmacological effects. </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Indications for use. Side effects. </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Division into selective and non-selective </w:t>
      </w: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 xml:space="preserve">-adrenoblockers. </w:t>
      </w:r>
      <w:r w:rsidRPr="004C07E0">
        <w:rPr>
          <w:rFonts w:ascii="Times New Roman" w:eastAsia="Times New Roman" w:hAnsi="Times New Roman" w:cs="Times New Roman"/>
          <w:sz w:val="24"/>
          <w:szCs w:val="24"/>
        </w:rPr>
        <w:t xml:space="preserve">Comparative characteristics </w:t>
      </w:r>
      <w:r w:rsidRPr="004C07E0">
        <w:rPr>
          <w:rFonts w:ascii="Times New Roman" w:eastAsia="Times New Roman" w:hAnsi="Times New Roman" w:cs="Times New Roman"/>
          <w:sz w:val="24"/>
          <w:szCs w:val="24"/>
          <w:lang w:val="en-US"/>
        </w:rPr>
        <w:t>of drugs.</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Sympatholytics. Mechanism of action. The main pharmacokinetic and pharmacodynamic features of this group.</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Treatment of glaucoma.</w:t>
      </w:r>
    </w:p>
    <w:p w:rsidR="002C30DC" w:rsidRPr="004C07E0" w:rsidRDefault="002C30DC" w:rsidP="002C30DC">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Interaction of antiadrenergic drugs.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Classification of antihypertensive agents.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Vasodilators. Myotropic antihypertensives, indications for use. Comparative characteristics of magnesium sulfate and dibazol. Peripheral vasodilators (sodium nitroprusside). Application. Side effects. Contraindications.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Drugs that block calcium channels. Principle of hypotensive action. Indications, contraindications to use, complications.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Drugs that affect the renin-angiotensin system. ACE inhibitors. Mechanism of action. Application. Complications, contraindications.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Angiotensin receptor antagonists. Mechanism of action. Application.</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Neurotropic antihypertensive agents of central action. Pharmacodynamics of clonidine and methyldopa. Contraindications and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Beta-blockers. Mechanism of hypotensive effect. Indications.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Alpha-adrenoblockers. Mechanism of hypotensive effect. Indications.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lastRenderedPageBreak/>
        <w:t>Neurotropic antihypertensives, affecting peripheral innervation (sympatholytics, ganglion blockers).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Basic principles of pharmacotherapy in ischemic heart disease.</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Antianginal drugs. Classification, mechanism of action, indications, contraindications and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Organic nitrates. The mechanism of vasodilator action. Use in IHD.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Nitrate-like compounds. Features of application.</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rPr>
        <w:t>β</w:t>
      </w:r>
      <w:r w:rsidRPr="004C07E0">
        <w:rPr>
          <w:rFonts w:ascii="Times New Roman" w:eastAsia="Times New Roman" w:hAnsi="Times New Roman" w:cs="Times New Roman"/>
          <w:sz w:val="24"/>
          <w:szCs w:val="24"/>
          <w:lang w:val="en-US"/>
        </w:rPr>
        <w:t>-adrenoblockers. The mechanism of antianginal action. Features of the use in IHD.</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Calcium antagonists. The mechanism of antianginal action. Features of the use in IHD.</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Coronarolytics of direct myotropic action: dipyridamole. The mechanism of antianginal action. Indications for use.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Drugs of metabolic therapy: trimetazidine. Operating principle. Indications for use. Side effects</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Preparations of other pharmacological groups possessing antihypertensive action (glucagon, adrenaline, dobutamine, amrinone).</w:t>
      </w:r>
    </w:p>
    <w:p w:rsidR="002276D5" w:rsidRPr="004C07E0" w:rsidRDefault="002276D5" w:rsidP="002276D5">
      <w:pPr>
        <w:pStyle w:val="a7"/>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Methods of teaching and conducting classes: small groups and discussion, drafting a protocol, determining group affiliation, prescribing prescriptions.</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Diuretics. Classification by mechanism and force of action, indications, contraindications, side effects</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Classification of diuretics for localization of action and duration of action</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Loop diuretics. The mechanism of diuretic action. Other pharmacological effects. Indications for use.</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Advantages and disadvantages of furosemide and ethacrynic acid. Adverse and toxic effects</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Thiazides and thiazide-like diuretics. Mechanism of action. Frequency of application. Indications for use. Adverse and toxic effects</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Potassium-sparing diuretics, mechanisms of action, indications, contraindications, side effects</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bookmarkStart w:id="0" w:name="_GoBack"/>
      <w:r w:rsidRPr="004C07E0">
        <w:rPr>
          <w:rFonts w:ascii="Times New Roman" w:eastAsia="Times New Roman" w:hAnsi="Times New Roman" w:cs="Times New Roman"/>
          <w:sz w:val="24"/>
          <w:szCs w:val="24"/>
          <w:lang w:val="en-US"/>
        </w:rPr>
        <w:t>Carboanhydrase inhibitors</w:t>
      </w:r>
      <w:bookmarkEnd w:id="0"/>
      <w:r w:rsidRPr="004C07E0">
        <w:rPr>
          <w:rFonts w:ascii="Times New Roman" w:eastAsia="Times New Roman" w:hAnsi="Times New Roman" w:cs="Times New Roman"/>
          <w:sz w:val="24"/>
          <w:szCs w:val="24"/>
          <w:lang w:val="en-US"/>
        </w:rPr>
        <w:t>, mechanism of action, indications, contraindications, side effects</w:t>
      </w:r>
    </w:p>
    <w:p w:rsidR="002276D5" w:rsidRPr="004C07E0" w:rsidRDefault="002276D5" w:rsidP="002276D5">
      <w:pPr>
        <w:pStyle w:val="a7"/>
        <w:widowControl w:val="0"/>
        <w:numPr>
          <w:ilvl w:val="0"/>
          <w:numId w:val="5"/>
        </w:num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Osmotic diuretics, mechanism of action, indications, contraindications, side effects</w:t>
      </w:r>
    </w:p>
    <w:p w:rsidR="00F45172" w:rsidRPr="004C07E0" w:rsidRDefault="00F1736A" w:rsidP="00F173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Hemostasis, stages. Factors involved in blood clotting. Antiplatelet agents, classification, mechanism of action. The main effects. Indications for use. Side effects. </w:t>
      </w:r>
    </w:p>
    <w:p w:rsidR="00F45172" w:rsidRPr="004C07E0" w:rsidRDefault="00F1736A" w:rsidP="0000036B">
      <w:pPr>
        <w:pStyle w:val="a7"/>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Anticoagulants. Classification. Heparins.</w:t>
      </w:r>
      <w:r w:rsidR="00F45172" w:rsidRPr="004C07E0">
        <w:rPr>
          <w:rFonts w:ascii="Times New Roman" w:hAnsi="Times New Roman" w:cs="Times New Roman"/>
          <w:sz w:val="24"/>
          <w:szCs w:val="24"/>
          <w:lang w:val="en-US"/>
        </w:rPr>
        <w:t xml:space="preserve"> </w:t>
      </w:r>
      <w:r w:rsidR="00F45172" w:rsidRPr="004C07E0">
        <w:rPr>
          <w:rFonts w:ascii="Times New Roman" w:eastAsia="Times New Roman" w:hAnsi="Times New Roman" w:cs="Times New Roman"/>
          <w:sz w:val="24"/>
          <w:szCs w:val="24"/>
          <w:lang w:val="en-US"/>
        </w:rPr>
        <w:t xml:space="preserve">Comparative characteristics of various heparins. </w:t>
      </w:r>
      <w:r w:rsidR="00F45172" w:rsidRPr="004C07E0">
        <w:rPr>
          <w:rFonts w:ascii="Times New Roman" w:hAnsi="Times New Roman" w:cs="Times New Roman"/>
          <w:sz w:val="24"/>
          <w:szCs w:val="24"/>
          <w:lang w:val="en-US"/>
        </w:rPr>
        <w:t>M</w:t>
      </w:r>
      <w:r w:rsidR="00F45172" w:rsidRPr="004C07E0">
        <w:rPr>
          <w:rFonts w:ascii="Times New Roman" w:eastAsia="Times New Roman" w:hAnsi="Times New Roman" w:cs="Times New Roman"/>
          <w:sz w:val="24"/>
          <w:szCs w:val="24"/>
          <w:lang w:val="en-US"/>
        </w:rPr>
        <w:t xml:space="preserve">echanism of action. The main effects. Indications for use. Side effects. </w:t>
      </w:r>
      <w:r w:rsidRPr="004C07E0">
        <w:rPr>
          <w:rFonts w:ascii="Times New Roman" w:eastAsia="Times New Roman" w:hAnsi="Times New Roman" w:cs="Times New Roman"/>
          <w:sz w:val="24"/>
          <w:szCs w:val="24"/>
          <w:lang w:val="en-US"/>
        </w:rPr>
        <w:t xml:space="preserve">Medications used for overdose of heparin and indirect anticoagulants. </w:t>
      </w:r>
    </w:p>
    <w:p w:rsidR="00F45172" w:rsidRPr="004C07E0" w:rsidRDefault="00F1736A" w:rsidP="00F173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Indirect anticoagulants. Oral anticoagulants. Comparative characteristics of various anticoagulants. Interaction with other drugs.</w:t>
      </w:r>
    </w:p>
    <w:p w:rsidR="00F45172" w:rsidRPr="004C07E0" w:rsidRDefault="00F1736A" w:rsidP="00F45172">
      <w:pPr>
        <w:pStyle w:val="a7"/>
        <w:numPr>
          <w:ilvl w:val="0"/>
          <w:numId w:val="5"/>
        </w:num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 Fibrinolytics. </w:t>
      </w:r>
      <w:r w:rsidR="00F45172" w:rsidRPr="004C07E0">
        <w:rPr>
          <w:rFonts w:ascii="Times New Roman" w:eastAsia="Times New Roman" w:hAnsi="Times New Roman" w:cs="Times New Roman"/>
          <w:sz w:val="24"/>
          <w:szCs w:val="24"/>
          <w:lang w:val="en-US"/>
        </w:rPr>
        <w:t xml:space="preserve">Comparative characteristics of various drugs. Mechanism of action. The main effects. Indications for use. Side effects. Medications used for overdose of fibrinolytics. </w:t>
      </w:r>
    </w:p>
    <w:p w:rsidR="00F45172" w:rsidRPr="004C07E0" w:rsidRDefault="00F1736A" w:rsidP="00F173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Medications used for bleeding. Local hemostatics. </w:t>
      </w:r>
      <w:r w:rsidR="00F45172" w:rsidRPr="004C07E0">
        <w:rPr>
          <w:rFonts w:ascii="Times New Roman" w:eastAsia="Times New Roman" w:hAnsi="Times New Roman" w:cs="Times New Roman"/>
          <w:sz w:val="24"/>
          <w:szCs w:val="24"/>
          <w:lang w:val="en-US"/>
        </w:rPr>
        <w:t>Comparative characteristics of various drugs. Mechanism of action. The main effects. Indications for use. Side effects.</w:t>
      </w:r>
    </w:p>
    <w:p w:rsidR="00F45172" w:rsidRPr="004C07E0" w:rsidRDefault="00F1736A" w:rsidP="00086E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lastRenderedPageBreak/>
        <w:t xml:space="preserve">Vitamin K. Drugs. Antifibrinolytics. </w:t>
      </w:r>
      <w:r w:rsidR="00F45172" w:rsidRPr="004C07E0">
        <w:rPr>
          <w:rFonts w:ascii="Times New Roman" w:eastAsia="Times New Roman" w:hAnsi="Times New Roman" w:cs="Times New Roman"/>
          <w:sz w:val="24"/>
          <w:szCs w:val="24"/>
          <w:lang w:val="en-US"/>
        </w:rPr>
        <w:t>Comparative characteristics of various drugs. Mechanism of action. The main effects. Indications for use. Side effects.</w:t>
      </w:r>
    </w:p>
    <w:p w:rsidR="00F45172" w:rsidRPr="004C07E0" w:rsidRDefault="00F1736A" w:rsidP="00086E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Hematopoiesis. Medications used for various types of anemia. </w:t>
      </w:r>
      <w:r w:rsidR="00F45172" w:rsidRPr="004C07E0">
        <w:rPr>
          <w:rFonts w:ascii="Times New Roman" w:eastAsia="Times New Roman" w:hAnsi="Times New Roman" w:cs="Times New Roman"/>
          <w:sz w:val="24"/>
          <w:szCs w:val="24"/>
          <w:lang w:val="en-US"/>
        </w:rPr>
        <w:t>Comparative characteristics of various drugs. Mechanism of action. The main effects. Indications for use. Side effects.</w:t>
      </w:r>
    </w:p>
    <w:p w:rsidR="00F45172" w:rsidRPr="004C07E0" w:rsidRDefault="00F1736A" w:rsidP="00086E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Medications used to stimulate leukopoiesis. </w:t>
      </w:r>
      <w:r w:rsidR="00F45172" w:rsidRPr="004C07E0">
        <w:rPr>
          <w:rFonts w:ascii="Times New Roman" w:eastAsia="Times New Roman" w:hAnsi="Times New Roman" w:cs="Times New Roman"/>
          <w:sz w:val="24"/>
          <w:szCs w:val="24"/>
          <w:lang w:val="en-US"/>
        </w:rPr>
        <w:t>Comparative characteristics of various drugs. Mechanism of action. The main effects. Indications for use. Side effects.</w:t>
      </w:r>
    </w:p>
    <w:p w:rsidR="002C30DC" w:rsidRPr="004C07E0" w:rsidRDefault="00F1736A" w:rsidP="00086E6A">
      <w:pPr>
        <w:numPr>
          <w:ilvl w:val="0"/>
          <w:numId w:val="5"/>
        </w:numPr>
        <w:spacing w:line="240" w:lineRule="auto"/>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Medications that inhibit leukopoiesis.</w:t>
      </w:r>
      <w:r w:rsidR="00F45172" w:rsidRPr="004C07E0">
        <w:rPr>
          <w:rFonts w:ascii="Times New Roman" w:eastAsia="Times New Roman" w:hAnsi="Times New Roman" w:cs="Times New Roman"/>
          <w:sz w:val="24"/>
          <w:szCs w:val="24"/>
          <w:lang w:val="en-US"/>
        </w:rPr>
        <w:t xml:space="preserve"> Comparative characteristics of various drugs. Mechanism of action. The main effects. Indications for use. Side effects.</w:t>
      </w:r>
    </w:p>
    <w:p w:rsidR="002C30DC" w:rsidRPr="004C07E0" w:rsidRDefault="002C30DC" w:rsidP="002C30DC">
      <w:pPr>
        <w:spacing w:line="240" w:lineRule="auto"/>
        <w:rPr>
          <w:rFonts w:ascii="Times New Roman" w:eastAsia="Times New Roman" w:hAnsi="Times New Roman" w:cs="Times New Roman"/>
          <w:sz w:val="24"/>
          <w:szCs w:val="24"/>
          <w:lang w:val="en-US"/>
        </w:rPr>
      </w:pPr>
    </w:p>
    <w:p w:rsidR="00EF23E4" w:rsidRPr="00283C77" w:rsidRDefault="00EF23E4" w:rsidP="00EF23E4">
      <w:pPr>
        <w:rPr>
          <w:rFonts w:ascii="Times New Roman" w:eastAsia="Times New Roman" w:hAnsi="Times New Roman" w:cs="Times New Roman"/>
          <w:sz w:val="24"/>
          <w:szCs w:val="24"/>
          <w:lang w:val="en-US"/>
        </w:rPr>
      </w:pPr>
    </w:p>
    <w:p w:rsidR="00956E4B" w:rsidRPr="004C07E0" w:rsidRDefault="00EF23E4">
      <w:pPr>
        <w:spacing w:line="240" w:lineRule="auto"/>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IV. List of drugs.</w:t>
      </w:r>
    </w:p>
    <w:p w:rsidR="002C30DC" w:rsidRPr="004C07E0" w:rsidRDefault="009C11A1" w:rsidP="00F1736A">
      <w:pPr>
        <w:jc w:val="both"/>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Epinephrine, Norepinephrine, Ephedrine, Phenylephrine, Nafazoline, Galazoline (Xylometazoline), Isoprenaline, Fenoterol, Salmeterol, Terbutalin, Salbutamolum, Orciprenaline</w:t>
      </w:r>
      <w:r w:rsidR="002C30DC" w:rsidRPr="004C07E0">
        <w:rPr>
          <w:rFonts w:ascii="Times New Roman" w:eastAsia="Times New Roman" w:hAnsi="Times New Roman" w:cs="Times New Roman"/>
          <w:sz w:val="24"/>
          <w:szCs w:val="24"/>
          <w:lang w:val="en-US"/>
        </w:rPr>
        <w:t xml:space="preserve">, Tropaphene, Talinolol, Metoprolol, Octadine, Reserpine, Phentolamine, Prazosin, Terazosin, Tamsulosin, Doxazosin, Propranolol, Carvedilol, Labetolol, Nebivolol, Atenolol, Bisoprolol, </w:t>
      </w:r>
      <w:r w:rsidR="0008549A" w:rsidRPr="004C07E0">
        <w:rPr>
          <w:rFonts w:ascii="Times New Roman" w:eastAsia="Times New Roman" w:hAnsi="Times New Roman" w:cs="Times New Roman"/>
          <w:sz w:val="24"/>
          <w:szCs w:val="24"/>
          <w:lang w:val="en-US"/>
        </w:rPr>
        <w:t>Captopril, Enalapril, Fosinopril, Losartan, Valsartan, Propranolol, Metoprolol, Atenolol, Ivabrodine, Alinidine, Ranolazine, Sodium nitroprusside, Phentolamine, Pentamine, Nifedipine, Amlodipine, Felodipine, Nimodipine, Papaverine, Dibazol, Clonidine, Methyldopa, Bisoprolol, Trimetazidine, Diltiazem, Verapamil, Pinacidil, Nicorandil, Validol,  Nitroglicerine, Isosorbide dinitrate, Isosorbite mononitrate, erythrityl tetranitrate Sodium nitroprusside Amrinone, Digoxin, Milrinon, Asparkam, Dobutamine, Hydrochlorothiazide, Arifon, Amyloride, Spironolactone, Indapamide, Ethcarinic acid, Chlorthalidone, Triamterene</w:t>
      </w:r>
    </w:p>
    <w:p w:rsidR="00EF23E4" w:rsidRPr="004C07E0" w:rsidRDefault="001E13AC">
      <w:pPr>
        <w:rPr>
          <w:rFonts w:ascii="Times New Roman" w:eastAsia="Times New Roman" w:hAnsi="Times New Roman" w:cs="Times New Roman"/>
          <w:sz w:val="24"/>
          <w:szCs w:val="24"/>
          <w:lang w:val="en-US"/>
        </w:rPr>
      </w:pPr>
      <w:r w:rsidRPr="004C07E0">
        <w:rPr>
          <w:rFonts w:ascii="Times New Roman" w:eastAsia="Times New Roman" w:hAnsi="Times New Roman" w:cs="Times New Roman"/>
          <w:sz w:val="24"/>
          <w:szCs w:val="24"/>
          <w:lang w:val="en-US"/>
        </w:rPr>
        <w:t xml:space="preserve">Heparin, </w:t>
      </w:r>
      <w:r w:rsidR="00F5526F" w:rsidRPr="004C07E0">
        <w:rPr>
          <w:rFonts w:ascii="Times New Roman" w:eastAsia="Times New Roman" w:hAnsi="Times New Roman" w:cs="Times New Roman"/>
          <w:sz w:val="24"/>
          <w:szCs w:val="24"/>
          <w:lang w:val="en-US"/>
        </w:rPr>
        <w:t>I</w:t>
      </w:r>
      <w:r w:rsidRPr="004C07E0">
        <w:rPr>
          <w:rFonts w:ascii="Times New Roman" w:eastAsia="Times New Roman" w:hAnsi="Times New Roman" w:cs="Times New Roman"/>
          <w:sz w:val="24"/>
          <w:szCs w:val="24"/>
          <w:lang w:val="en-US"/>
        </w:rPr>
        <w:t xml:space="preserve">ron preparations, </w:t>
      </w:r>
      <w:r w:rsidR="00F5526F" w:rsidRPr="004C07E0">
        <w:rPr>
          <w:rFonts w:ascii="Times New Roman" w:eastAsia="Times New Roman" w:hAnsi="Times New Roman" w:cs="Times New Roman"/>
          <w:sz w:val="24"/>
          <w:szCs w:val="24"/>
          <w:lang w:val="en-US"/>
        </w:rPr>
        <w:t>V</w:t>
      </w:r>
      <w:r w:rsidRPr="004C07E0">
        <w:rPr>
          <w:rFonts w:ascii="Times New Roman" w:eastAsia="Times New Roman" w:hAnsi="Times New Roman" w:cs="Times New Roman"/>
          <w:sz w:val="24"/>
          <w:szCs w:val="24"/>
          <w:lang w:val="en-US"/>
        </w:rPr>
        <w:t xml:space="preserve">itamin B12, </w:t>
      </w:r>
      <w:r w:rsidR="00F5526F" w:rsidRPr="004C07E0">
        <w:rPr>
          <w:rFonts w:ascii="Times New Roman" w:eastAsia="Times New Roman" w:hAnsi="Times New Roman" w:cs="Times New Roman"/>
          <w:sz w:val="24"/>
          <w:szCs w:val="24"/>
          <w:lang w:val="en-US"/>
        </w:rPr>
        <w:t>F</w:t>
      </w:r>
      <w:r w:rsidRPr="004C07E0">
        <w:rPr>
          <w:rFonts w:ascii="Times New Roman" w:eastAsia="Times New Roman" w:hAnsi="Times New Roman" w:cs="Times New Roman"/>
          <w:sz w:val="24"/>
          <w:szCs w:val="24"/>
          <w:lang w:val="en-US"/>
        </w:rPr>
        <w:t xml:space="preserve">olic acid, </w:t>
      </w:r>
      <w:r w:rsidR="00F5526F" w:rsidRPr="004C07E0">
        <w:rPr>
          <w:rFonts w:ascii="Times New Roman" w:eastAsia="Times New Roman" w:hAnsi="Times New Roman" w:cs="Times New Roman"/>
          <w:sz w:val="24"/>
          <w:szCs w:val="24"/>
          <w:lang w:val="en-US"/>
        </w:rPr>
        <w:t>E</w:t>
      </w:r>
      <w:r w:rsidRPr="004C07E0">
        <w:rPr>
          <w:rFonts w:ascii="Times New Roman" w:eastAsia="Times New Roman" w:hAnsi="Times New Roman" w:cs="Times New Roman"/>
          <w:sz w:val="24"/>
          <w:szCs w:val="24"/>
          <w:lang w:val="en-US"/>
        </w:rPr>
        <w:t xml:space="preserve">rythropoietin, </w:t>
      </w:r>
      <w:r w:rsidR="00F5526F" w:rsidRPr="004C07E0">
        <w:rPr>
          <w:rFonts w:ascii="Times New Roman" w:eastAsia="Times New Roman" w:hAnsi="Times New Roman" w:cs="Times New Roman"/>
          <w:sz w:val="24"/>
          <w:szCs w:val="24"/>
          <w:lang w:val="en-US"/>
        </w:rPr>
        <w:t>V</w:t>
      </w:r>
      <w:r w:rsidRPr="004C07E0">
        <w:rPr>
          <w:rFonts w:ascii="Times New Roman" w:eastAsia="Times New Roman" w:hAnsi="Times New Roman" w:cs="Times New Roman"/>
          <w:sz w:val="24"/>
          <w:szCs w:val="24"/>
          <w:lang w:val="en-US"/>
        </w:rPr>
        <w:t xml:space="preserve">itamin K, Menadion, </w:t>
      </w:r>
      <w:r w:rsidR="00F5526F" w:rsidRPr="004C07E0">
        <w:rPr>
          <w:rFonts w:ascii="Times New Roman" w:eastAsia="Times New Roman" w:hAnsi="Times New Roman" w:cs="Times New Roman"/>
          <w:sz w:val="24"/>
          <w:szCs w:val="24"/>
          <w:lang w:val="en-US"/>
        </w:rPr>
        <w:t>F</w:t>
      </w:r>
      <w:r w:rsidRPr="004C07E0">
        <w:rPr>
          <w:rFonts w:ascii="Times New Roman" w:eastAsia="Times New Roman" w:hAnsi="Times New Roman" w:cs="Times New Roman"/>
          <w:sz w:val="24"/>
          <w:szCs w:val="24"/>
          <w:lang w:val="en-US"/>
        </w:rPr>
        <w:t xml:space="preserve">ibrinogen, </w:t>
      </w:r>
      <w:r w:rsidR="00F5526F" w:rsidRPr="004C07E0">
        <w:rPr>
          <w:rFonts w:ascii="Times New Roman" w:eastAsia="Times New Roman" w:hAnsi="Times New Roman" w:cs="Times New Roman"/>
          <w:sz w:val="24"/>
          <w:szCs w:val="24"/>
          <w:lang w:val="en-US"/>
        </w:rPr>
        <w:t>Ethamzylate, E</w:t>
      </w:r>
      <w:r w:rsidRPr="004C07E0">
        <w:rPr>
          <w:rFonts w:ascii="Times New Roman" w:eastAsia="Times New Roman" w:hAnsi="Times New Roman" w:cs="Times New Roman"/>
          <w:sz w:val="24"/>
          <w:szCs w:val="24"/>
          <w:lang w:val="en-US"/>
        </w:rPr>
        <w:t xml:space="preserve">noxaparin, </w:t>
      </w:r>
      <w:r w:rsidR="00F5526F" w:rsidRPr="004C07E0">
        <w:rPr>
          <w:rFonts w:ascii="Times New Roman" w:eastAsia="Times New Roman" w:hAnsi="Times New Roman" w:cs="Times New Roman"/>
          <w:sz w:val="24"/>
          <w:szCs w:val="24"/>
          <w:lang w:val="en-US"/>
        </w:rPr>
        <w:t>F</w:t>
      </w:r>
      <w:r w:rsidRPr="004C07E0">
        <w:rPr>
          <w:rFonts w:ascii="Times New Roman" w:eastAsia="Times New Roman" w:hAnsi="Times New Roman" w:cs="Times New Roman"/>
          <w:sz w:val="24"/>
          <w:szCs w:val="24"/>
          <w:lang w:val="en-US"/>
        </w:rPr>
        <w:t xml:space="preserve">raxiparin, </w:t>
      </w:r>
      <w:r w:rsidR="00F5526F" w:rsidRPr="004C07E0">
        <w:rPr>
          <w:rFonts w:ascii="Times New Roman" w:eastAsia="Times New Roman" w:hAnsi="Times New Roman" w:cs="Times New Roman"/>
          <w:sz w:val="24"/>
          <w:szCs w:val="24"/>
          <w:lang w:val="en-US"/>
        </w:rPr>
        <w:t>F</w:t>
      </w:r>
      <w:r w:rsidRPr="004C07E0">
        <w:rPr>
          <w:rFonts w:ascii="Times New Roman" w:eastAsia="Times New Roman" w:hAnsi="Times New Roman" w:cs="Times New Roman"/>
          <w:sz w:val="24"/>
          <w:szCs w:val="24"/>
          <w:lang w:val="en-US"/>
        </w:rPr>
        <w:t xml:space="preserve">ondaparinux, </w:t>
      </w:r>
      <w:r w:rsidR="00F5526F" w:rsidRPr="004C07E0">
        <w:rPr>
          <w:rFonts w:ascii="Times New Roman" w:eastAsia="Times New Roman" w:hAnsi="Times New Roman" w:cs="Times New Roman"/>
          <w:sz w:val="24"/>
          <w:szCs w:val="24"/>
          <w:lang w:val="en-US"/>
        </w:rPr>
        <w:t>L</w:t>
      </w:r>
      <w:r w:rsidRPr="004C07E0">
        <w:rPr>
          <w:rFonts w:ascii="Times New Roman" w:eastAsia="Times New Roman" w:hAnsi="Times New Roman" w:cs="Times New Roman"/>
          <w:sz w:val="24"/>
          <w:szCs w:val="24"/>
          <w:lang w:val="en-US"/>
        </w:rPr>
        <w:t xml:space="preserve">epirudin, </w:t>
      </w:r>
      <w:r w:rsidR="00F5526F" w:rsidRPr="004C07E0">
        <w:rPr>
          <w:rFonts w:ascii="Times New Roman" w:eastAsia="Times New Roman" w:hAnsi="Times New Roman" w:cs="Times New Roman"/>
          <w:sz w:val="24"/>
          <w:szCs w:val="24"/>
          <w:lang w:val="en-US"/>
        </w:rPr>
        <w:t>B</w:t>
      </w:r>
      <w:r w:rsidRPr="004C07E0">
        <w:rPr>
          <w:rFonts w:ascii="Times New Roman" w:eastAsia="Times New Roman" w:hAnsi="Times New Roman" w:cs="Times New Roman"/>
          <w:sz w:val="24"/>
          <w:szCs w:val="24"/>
          <w:lang w:val="en-US"/>
        </w:rPr>
        <w:t xml:space="preserve">ivalirudin, </w:t>
      </w:r>
      <w:r w:rsidR="00F5526F" w:rsidRPr="004C07E0">
        <w:rPr>
          <w:rFonts w:ascii="Times New Roman" w:eastAsia="Times New Roman" w:hAnsi="Times New Roman" w:cs="Times New Roman"/>
          <w:sz w:val="24"/>
          <w:szCs w:val="24"/>
          <w:lang w:val="en-US"/>
        </w:rPr>
        <w:t>P</w:t>
      </w:r>
      <w:r w:rsidRPr="004C07E0">
        <w:rPr>
          <w:rFonts w:ascii="Times New Roman" w:eastAsia="Times New Roman" w:hAnsi="Times New Roman" w:cs="Times New Roman"/>
          <w:sz w:val="24"/>
          <w:szCs w:val="24"/>
          <w:lang w:val="en-US"/>
        </w:rPr>
        <w:t xml:space="preserve">rotamine sulfate, </w:t>
      </w:r>
      <w:r w:rsidR="00F5526F" w:rsidRPr="004C07E0">
        <w:rPr>
          <w:rFonts w:ascii="Times New Roman" w:eastAsia="Times New Roman" w:hAnsi="Times New Roman" w:cs="Times New Roman"/>
          <w:sz w:val="24"/>
          <w:szCs w:val="24"/>
          <w:lang w:val="en-US"/>
        </w:rPr>
        <w:t>W</w:t>
      </w:r>
      <w:r w:rsidRPr="004C07E0">
        <w:rPr>
          <w:rFonts w:ascii="Times New Roman" w:eastAsia="Times New Roman" w:hAnsi="Times New Roman" w:cs="Times New Roman"/>
          <w:sz w:val="24"/>
          <w:szCs w:val="24"/>
          <w:lang w:val="en-US"/>
        </w:rPr>
        <w:t xml:space="preserve">arfarin, </w:t>
      </w:r>
      <w:r w:rsidR="00F5526F" w:rsidRPr="004C07E0">
        <w:rPr>
          <w:rFonts w:ascii="Times New Roman" w:eastAsia="Times New Roman" w:hAnsi="Times New Roman" w:cs="Times New Roman"/>
          <w:sz w:val="24"/>
          <w:szCs w:val="24"/>
          <w:lang w:val="en-US"/>
        </w:rPr>
        <w:t>D</w:t>
      </w:r>
      <w:r w:rsidRPr="004C07E0">
        <w:rPr>
          <w:rFonts w:ascii="Times New Roman" w:eastAsia="Times New Roman" w:hAnsi="Times New Roman" w:cs="Times New Roman"/>
          <w:sz w:val="24"/>
          <w:szCs w:val="24"/>
          <w:lang w:val="en-US"/>
        </w:rPr>
        <w:t xml:space="preserve">icumarol, </w:t>
      </w:r>
      <w:r w:rsidR="00F5526F" w:rsidRPr="004C07E0">
        <w:rPr>
          <w:rFonts w:ascii="Times New Roman" w:eastAsia="Times New Roman" w:hAnsi="Times New Roman" w:cs="Times New Roman"/>
          <w:sz w:val="24"/>
          <w:szCs w:val="24"/>
          <w:lang w:val="en-US"/>
        </w:rPr>
        <w:t>R</w:t>
      </w:r>
      <w:r w:rsidRPr="004C07E0">
        <w:rPr>
          <w:rFonts w:ascii="Times New Roman" w:eastAsia="Times New Roman" w:hAnsi="Times New Roman" w:cs="Times New Roman"/>
          <w:sz w:val="24"/>
          <w:szCs w:val="24"/>
          <w:lang w:val="en-US"/>
        </w:rPr>
        <w:t xml:space="preserve">ivaroxaban, </w:t>
      </w:r>
      <w:r w:rsidR="00F5526F" w:rsidRPr="004C07E0">
        <w:rPr>
          <w:rFonts w:ascii="Times New Roman" w:eastAsia="Times New Roman" w:hAnsi="Times New Roman" w:cs="Times New Roman"/>
          <w:sz w:val="24"/>
          <w:szCs w:val="24"/>
          <w:lang w:val="en-US"/>
        </w:rPr>
        <w:t>D</w:t>
      </w:r>
      <w:r w:rsidRPr="004C07E0">
        <w:rPr>
          <w:rFonts w:ascii="Times New Roman" w:eastAsia="Times New Roman" w:hAnsi="Times New Roman" w:cs="Times New Roman"/>
          <w:sz w:val="24"/>
          <w:szCs w:val="24"/>
          <w:lang w:val="en-US"/>
        </w:rPr>
        <w:t xml:space="preserve">abigatran, </w:t>
      </w:r>
      <w:r w:rsidR="00F5526F" w:rsidRPr="004C07E0">
        <w:rPr>
          <w:rFonts w:ascii="Times New Roman" w:eastAsia="Times New Roman" w:hAnsi="Times New Roman" w:cs="Times New Roman"/>
          <w:sz w:val="24"/>
          <w:szCs w:val="24"/>
          <w:lang w:val="en-US"/>
        </w:rPr>
        <w:t>S</w:t>
      </w:r>
      <w:r w:rsidRPr="004C07E0">
        <w:rPr>
          <w:rFonts w:ascii="Times New Roman" w:eastAsia="Times New Roman" w:hAnsi="Times New Roman" w:cs="Times New Roman"/>
          <w:sz w:val="24"/>
          <w:szCs w:val="24"/>
          <w:lang w:val="en-US"/>
        </w:rPr>
        <w:t xml:space="preserve">treptokinase, </w:t>
      </w:r>
      <w:r w:rsidR="00F5526F" w:rsidRPr="004C07E0">
        <w:rPr>
          <w:rFonts w:ascii="Times New Roman" w:eastAsia="Times New Roman" w:hAnsi="Times New Roman" w:cs="Times New Roman"/>
          <w:sz w:val="24"/>
          <w:szCs w:val="24"/>
          <w:lang w:val="en-US"/>
        </w:rPr>
        <w:t>U</w:t>
      </w:r>
      <w:r w:rsidRPr="004C07E0">
        <w:rPr>
          <w:rFonts w:ascii="Times New Roman" w:eastAsia="Times New Roman" w:hAnsi="Times New Roman" w:cs="Times New Roman"/>
          <w:sz w:val="24"/>
          <w:szCs w:val="24"/>
          <w:lang w:val="en-US"/>
        </w:rPr>
        <w:t xml:space="preserve">rokinase, </w:t>
      </w:r>
      <w:r w:rsidR="00F5526F" w:rsidRPr="004C07E0">
        <w:rPr>
          <w:rFonts w:ascii="Times New Roman" w:eastAsia="Times New Roman" w:hAnsi="Times New Roman" w:cs="Times New Roman"/>
          <w:sz w:val="24"/>
          <w:szCs w:val="24"/>
          <w:lang w:val="en-US"/>
        </w:rPr>
        <w:t>A</w:t>
      </w:r>
      <w:r w:rsidRPr="004C07E0">
        <w:rPr>
          <w:rFonts w:ascii="Times New Roman" w:eastAsia="Times New Roman" w:hAnsi="Times New Roman" w:cs="Times New Roman"/>
          <w:sz w:val="24"/>
          <w:szCs w:val="24"/>
          <w:lang w:val="en-US"/>
        </w:rPr>
        <w:t xml:space="preserve">lteplase, </w:t>
      </w:r>
      <w:r w:rsidR="00F5526F" w:rsidRPr="004C07E0">
        <w:rPr>
          <w:rFonts w:ascii="Times New Roman" w:eastAsia="Times New Roman" w:hAnsi="Times New Roman" w:cs="Times New Roman"/>
          <w:sz w:val="24"/>
          <w:szCs w:val="24"/>
          <w:lang w:val="en-US"/>
        </w:rPr>
        <w:t>A</w:t>
      </w:r>
      <w:r w:rsidRPr="004C07E0">
        <w:rPr>
          <w:rFonts w:ascii="Times New Roman" w:eastAsia="Times New Roman" w:hAnsi="Times New Roman" w:cs="Times New Roman"/>
          <w:sz w:val="24"/>
          <w:szCs w:val="24"/>
          <w:lang w:val="en-US"/>
        </w:rPr>
        <w:t xml:space="preserve">minocaproic acid, </w:t>
      </w:r>
      <w:r w:rsidR="00F5526F" w:rsidRPr="004C07E0">
        <w:rPr>
          <w:rFonts w:ascii="Times New Roman" w:eastAsia="Times New Roman" w:hAnsi="Times New Roman" w:cs="Times New Roman"/>
          <w:sz w:val="24"/>
          <w:szCs w:val="24"/>
          <w:lang w:val="en-US"/>
        </w:rPr>
        <w:t>T</w:t>
      </w:r>
      <w:r w:rsidRPr="004C07E0">
        <w:rPr>
          <w:rFonts w:ascii="Times New Roman" w:eastAsia="Times New Roman" w:hAnsi="Times New Roman" w:cs="Times New Roman"/>
          <w:sz w:val="24"/>
          <w:szCs w:val="24"/>
          <w:lang w:val="en-US"/>
        </w:rPr>
        <w:t xml:space="preserve">ranexamic acid, </w:t>
      </w:r>
      <w:r w:rsidR="00F5526F" w:rsidRPr="004C07E0">
        <w:rPr>
          <w:rFonts w:ascii="Times New Roman" w:eastAsia="Times New Roman" w:hAnsi="Times New Roman" w:cs="Times New Roman"/>
          <w:sz w:val="24"/>
          <w:szCs w:val="24"/>
          <w:lang w:val="en-US"/>
        </w:rPr>
        <w:t>A</w:t>
      </w:r>
      <w:r w:rsidRPr="004C07E0">
        <w:rPr>
          <w:rFonts w:ascii="Times New Roman" w:eastAsia="Times New Roman" w:hAnsi="Times New Roman" w:cs="Times New Roman"/>
          <w:sz w:val="24"/>
          <w:szCs w:val="24"/>
          <w:lang w:val="en-US"/>
        </w:rPr>
        <w:t xml:space="preserve">spirin, </w:t>
      </w:r>
      <w:r w:rsidR="00F5526F" w:rsidRPr="004C07E0">
        <w:rPr>
          <w:rFonts w:ascii="Times New Roman" w:eastAsia="Times New Roman" w:hAnsi="Times New Roman" w:cs="Times New Roman"/>
          <w:sz w:val="24"/>
          <w:szCs w:val="24"/>
          <w:lang w:val="en-US"/>
        </w:rPr>
        <w:t>D</w:t>
      </w:r>
      <w:r w:rsidRPr="004C07E0">
        <w:rPr>
          <w:rFonts w:ascii="Times New Roman" w:eastAsia="Times New Roman" w:hAnsi="Times New Roman" w:cs="Times New Roman"/>
          <w:sz w:val="24"/>
          <w:szCs w:val="24"/>
          <w:lang w:val="en-US"/>
        </w:rPr>
        <w:t xml:space="preserve">ipyridamole, </w:t>
      </w:r>
      <w:r w:rsidR="00F5526F" w:rsidRPr="004C07E0">
        <w:rPr>
          <w:rFonts w:ascii="Times New Roman" w:eastAsia="Times New Roman" w:hAnsi="Times New Roman" w:cs="Times New Roman"/>
          <w:sz w:val="24"/>
          <w:szCs w:val="24"/>
          <w:lang w:val="en-US"/>
        </w:rPr>
        <w:t>T</w:t>
      </w:r>
      <w:r w:rsidRPr="004C07E0">
        <w:rPr>
          <w:rFonts w:ascii="Times New Roman" w:eastAsia="Times New Roman" w:hAnsi="Times New Roman" w:cs="Times New Roman"/>
          <w:sz w:val="24"/>
          <w:szCs w:val="24"/>
          <w:lang w:val="en-US"/>
        </w:rPr>
        <w:t xml:space="preserve">iclopidine, </w:t>
      </w:r>
      <w:r w:rsidR="00F5526F" w:rsidRPr="004C07E0">
        <w:rPr>
          <w:rFonts w:ascii="Times New Roman" w:eastAsia="Times New Roman" w:hAnsi="Times New Roman" w:cs="Times New Roman"/>
          <w:sz w:val="24"/>
          <w:szCs w:val="24"/>
          <w:lang w:val="en-US"/>
        </w:rPr>
        <w:t>C</w:t>
      </w:r>
      <w:r w:rsidRPr="004C07E0">
        <w:rPr>
          <w:rFonts w:ascii="Times New Roman" w:eastAsia="Times New Roman" w:hAnsi="Times New Roman" w:cs="Times New Roman"/>
          <w:sz w:val="24"/>
          <w:szCs w:val="24"/>
          <w:lang w:val="en-US"/>
        </w:rPr>
        <w:t xml:space="preserve">lopidogrel, </w:t>
      </w:r>
      <w:r w:rsidR="00F5526F" w:rsidRPr="004C07E0">
        <w:rPr>
          <w:rFonts w:ascii="Times New Roman" w:eastAsia="Times New Roman" w:hAnsi="Times New Roman" w:cs="Times New Roman"/>
          <w:sz w:val="24"/>
          <w:szCs w:val="24"/>
          <w:lang w:val="en-US"/>
        </w:rPr>
        <w:t>E</w:t>
      </w:r>
      <w:r w:rsidRPr="004C07E0">
        <w:rPr>
          <w:rFonts w:ascii="Times New Roman" w:eastAsia="Times New Roman" w:hAnsi="Times New Roman" w:cs="Times New Roman"/>
          <w:sz w:val="24"/>
          <w:szCs w:val="24"/>
          <w:lang w:val="en-US"/>
        </w:rPr>
        <w:t xml:space="preserve">ptifibatide, </w:t>
      </w:r>
      <w:r w:rsidR="00F5526F" w:rsidRPr="004C07E0">
        <w:rPr>
          <w:rFonts w:ascii="Times New Roman" w:eastAsia="Times New Roman" w:hAnsi="Times New Roman" w:cs="Times New Roman"/>
          <w:sz w:val="24"/>
          <w:szCs w:val="24"/>
          <w:lang w:val="en-US"/>
        </w:rPr>
        <w:t>T</w:t>
      </w:r>
      <w:r w:rsidRPr="004C07E0">
        <w:rPr>
          <w:rFonts w:ascii="Times New Roman" w:eastAsia="Times New Roman" w:hAnsi="Times New Roman" w:cs="Times New Roman"/>
          <w:sz w:val="24"/>
          <w:szCs w:val="24"/>
          <w:lang w:val="en-US"/>
        </w:rPr>
        <w:t>irofiban.</w:t>
      </w:r>
    </w:p>
    <w:p w:rsidR="009C11A1" w:rsidRPr="004C07E0" w:rsidRDefault="009C11A1">
      <w:pPr>
        <w:rPr>
          <w:rFonts w:ascii="Times New Roman" w:eastAsia="Times New Roman" w:hAnsi="Times New Roman" w:cs="Times New Roman"/>
          <w:sz w:val="24"/>
          <w:szCs w:val="24"/>
          <w:lang w:val="en-US"/>
        </w:rPr>
      </w:pPr>
    </w:p>
    <w:p w:rsidR="00F5526F" w:rsidRPr="004C07E0" w:rsidRDefault="00F5526F">
      <w:pPr>
        <w:rPr>
          <w:rFonts w:ascii="Times New Roman" w:eastAsia="Times New Roman" w:hAnsi="Times New Roman" w:cs="Times New Roman"/>
          <w:sz w:val="24"/>
          <w:szCs w:val="24"/>
          <w:lang w:val="en-US"/>
        </w:rPr>
      </w:pPr>
    </w:p>
    <w:p w:rsidR="005B7BCC" w:rsidRDefault="005B7BC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F5526F" w:rsidRPr="004C07E0" w:rsidRDefault="00F5526F">
      <w:pPr>
        <w:rPr>
          <w:rFonts w:ascii="Times New Roman" w:eastAsia="Times New Roman" w:hAnsi="Times New Roman" w:cs="Times New Roman"/>
          <w:sz w:val="24"/>
          <w:szCs w:val="24"/>
          <w:lang w:val="en-US"/>
        </w:rPr>
      </w:pPr>
    </w:p>
    <w:p w:rsidR="00F5526F" w:rsidRPr="004C07E0" w:rsidRDefault="00F5526F">
      <w:pPr>
        <w:rPr>
          <w:rFonts w:ascii="Times New Roman" w:eastAsia="Times New Roman" w:hAnsi="Times New Roman" w:cs="Times New Roman"/>
          <w:sz w:val="24"/>
          <w:szCs w:val="24"/>
          <w:lang w:val="en-US"/>
        </w:rPr>
      </w:pPr>
    </w:p>
    <w:p w:rsidR="00956E4B" w:rsidRPr="004C07E0" w:rsidRDefault="00EF23E4">
      <w:pPr>
        <w:spacing w:line="240" w:lineRule="auto"/>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V. Table 2. Grading of Midterm examination I.</w:t>
      </w:r>
    </w:p>
    <w:p w:rsidR="00956E4B" w:rsidRPr="004C07E0" w:rsidRDefault="00956E4B">
      <w:pPr>
        <w:spacing w:line="240" w:lineRule="auto"/>
        <w:rPr>
          <w:rFonts w:ascii="Times New Roman" w:eastAsia="Times New Roman" w:hAnsi="Times New Roman" w:cs="Times New Roman"/>
          <w:b/>
          <w:sz w:val="24"/>
          <w:szCs w:val="24"/>
          <w:lang w:val="en-US"/>
        </w:rPr>
      </w:pPr>
    </w:p>
    <w:tbl>
      <w:tblPr>
        <w:tblStyle w:val="a6"/>
        <w:tblW w:w="916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70"/>
        <w:gridCol w:w="816"/>
        <w:gridCol w:w="1560"/>
        <w:gridCol w:w="992"/>
        <w:gridCol w:w="992"/>
        <w:gridCol w:w="1190"/>
        <w:gridCol w:w="870"/>
        <w:gridCol w:w="1059"/>
        <w:gridCol w:w="816"/>
      </w:tblGrid>
      <w:tr w:rsidR="00A37C76" w:rsidRPr="004C07E0" w:rsidTr="00F92A2A">
        <w:trPr>
          <w:trHeight w:val="315"/>
        </w:trPr>
        <w:tc>
          <w:tcPr>
            <w:tcW w:w="870" w:type="dxa"/>
            <w:vMerge w:val="restart"/>
            <w:tcMar>
              <w:top w:w="0" w:type="dxa"/>
              <w:left w:w="40" w:type="dxa"/>
              <w:bottom w:w="0" w:type="dxa"/>
              <w:right w:w="40" w:type="dxa"/>
            </w:tcMar>
            <w:vAlign w:val="center"/>
          </w:tcPr>
          <w:p w:rsidR="00A37C76" w:rsidRPr="004C07E0" w:rsidRDefault="00A37C76">
            <w:pPr>
              <w:widowControl w:val="0"/>
              <w:rPr>
                <w:rFonts w:ascii="Times New Roman" w:eastAsia="Times New Roman" w:hAnsi="Times New Roman" w:cs="Times New Roman"/>
                <w:sz w:val="24"/>
                <w:szCs w:val="24"/>
                <w:lang w:val="en-US"/>
              </w:rPr>
            </w:pPr>
          </w:p>
        </w:tc>
        <w:tc>
          <w:tcPr>
            <w:tcW w:w="816" w:type="dxa"/>
            <w:vMerge w:val="restart"/>
            <w:tcMar>
              <w:top w:w="0" w:type="dxa"/>
              <w:left w:w="40" w:type="dxa"/>
              <w:bottom w:w="0" w:type="dxa"/>
              <w:right w:w="40" w:type="dxa"/>
            </w:tcMar>
            <w:vAlign w:val="center"/>
          </w:tcPr>
          <w:p w:rsidR="00A37C76" w:rsidRPr="004C07E0" w:rsidRDefault="00A37C76">
            <w:pPr>
              <w:widowControl w:val="0"/>
              <w:rPr>
                <w:rFonts w:ascii="Times New Roman" w:eastAsia="Times New Roman" w:hAnsi="Times New Roman" w:cs="Times New Roman"/>
                <w:sz w:val="24"/>
                <w:szCs w:val="24"/>
                <w:lang w:val="en-US"/>
              </w:rPr>
            </w:pPr>
          </w:p>
        </w:tc>
        <w:tc>
          <w:tcPr>
            <w:tcW w:w="1560" w:type="dxa"/>
            <w:vMerge w:val="restart"/>
            <w:tcMar>
              <w:top w:w="0" w:type="dxa"/>
              <w:left w:w="40" w:type="dxa"/>
              <w:bottom w:w="0" w:type="dxa"/>
              <w:right w:w="40" w:type="dxa"/>
            </w:tcMar>
            <w:vAlign w:val="center"/>
          </w:tcPr>
          <w:p w:rsidR="00A37C76" w:rsidRPr="004C07E0" w:rsidRDefault="00A37C76">
            <w:pPr>
              <w:widowControl w:val="0"/>
              <w:rPr>
                <w:rFonts w:ascii="Times New Roman" w:eastAsia="Times New Roman" w:hAnsi="Times New Roman" w:cs="Times New Roman"/>
                <w:b/>
                <w:sz w:val="24"/>
                <w:szCs w:val="24"/>
              </w:rPr>
            </w:pPr>
            <w:r w:rsidRPr="004C07E0">
              <w:rPr>
                <w:rFonts w:ascii="Times New Roman" w:eastAsia="Times New Roman" w:hAnsi="Times New Roman" w:cs="Times New Roman"/>
                <w:b/>
                <w:sz w:val="24"/>
                <w:szCs w:val="24"/>
              </w:rPr>
              <w:t>Criteria</w:t>
            </w:r>
          </w:p>
        </w:tc>
        <w:tc>
          <w:tcPr>
            <w:tcW w:w="5919" w:type="dxa"/>
            <w:gridSpan w:val="6"/>
            <w:tcMar>
              <w:top w:w="0" w:type="dxa"/>
              <w:left w:w="40" w:type="dxa"/>
              <w:bottom w:w="0" w:type="dxa"/>
              <w:right w:w="40" w:type="dxa"/>
            </w:tcMar>
            <w:vAlign w:val="center"/>
          </w:tcPr>
          <w:p w:rsidR="00A37C76" w:rsidRPr="004C07E0" w:rsidRDefault="00A37C76" w:rsidP="00A37C76">
            <w:pPr>
              <w:widowControl w:val="0"/>
              <w:jc w:val="center"/>
              <w:rPr>
                <w:rFonts w:ascii="Times New Roman" w:eastAsia="Times New Roman" w:hAnsi="Times New Roman" w:cs="Times New Roman"/>
                <w:b/>
                <w:sz w:val="24"/>
                <w:szCs w:val="24"/>
              </w:rPr>
            </w:pPr>
            <w:r w:rsidRPr="004C07E0">
              <w:rPr>
                <w:rFonts w:ascii="Times New Roman" w:eastAsia="Times New Roman" w:hAnsi="Times New Roman" w:cs="Times New Roman"/>
                <w:b/>
                <w:sz w:val="24"/>
                <w:szCs w:val="24"/>
              </w:rPr>
              <w:t>Level (point)</w:t>
            </w:r>
          </w:p>
        </w:tc>
      </w:tr>
      <w:tr w:rsidR="00956E4B" w:rsidRPr="004C07E0" w:rsidTr="00A37C76">
        <w:trPr>
          <w:trHeight w:val="1406"/>
        </w:trPr>
        <w:tc>
          <w:tcPr>
            <w:tcW w:w="870" w:type="dxa"/>
            <w:vMerge/>
            <w:shd w:val="clear" w:color="auto" w:fill="auto"/>
            <w:tcMar>
              <w:top w:w="100" w:type="dxa"/>
              <w:left w:w="100" w:type="dxa"/>
              <w:bottom w:w="100" w:type="dxa"/>
              <w:right w:w="100" w:type="dxa"/>
            </w:tcMar>
          </w:tcPr>
          <w:p w:rsidR="00956E4B" w:rsidRPr="004C07E0" w:rsidRDefault="00956E4B">
            <w:pPr>
              <w:widowControl w:val="0"/>
              <w:rPr>
                <w:rFonts w:ascii="Times New Roman" w:eastAsia="Times New Roman" w:hAnsi="Times New Roman" w:cs="Times New Roman"/>
                <w:sz w:val="24"/>
                <w:szCs w:val="24"/>
              </w:rPr>
            </w:pPr>
          </w:p>
        </w:tc>
        <w:tc>
          <w:tcPr>
            <w:tcW w:w="816" w:type="dxa"/>
            <w:vMerge/>
            <w:shd w:val="clear" w:color="auto" w:fill="auto"/>
            <w:tcMar>
              <w:top w:w="100" w:type="dxa"/>
              <w:left w:w="100" w:type="dxa"/>
              <w:bottom w:w="100" w:type="dxa"/>
              <w:right w:w="100" w:type="dxa"/>
            </w:tcMar>
          </w:tcPr>
          <w:p w:rsidR="00956E4B" w:rsidRPr="004C07E0" w:rsidRDefault="00956E4B">
            <w:pPr>
              <w:widowControl w:val="0"/>
              <w:rPr>
                <w:rFonts w:ascii="Times New Roman" w:eastAsia="Times New Roman" w:hAnsi="Times New Roman" w:cs="Times New Roman"/>
                <w:sz w:val="24"/>
                <w:szCs w:val="24"/>
              </w:rPr>
            </w:pPr>
          </w:p>
        </w:tc>
        <w:tc>
          <w:tcPr>
            <w:tcW w:w="1560" w:type="dxa"/>
            <w:vMerge/>
            <w:shd w:val="clear" w:color="auto" w:fill="auto"/>
            <w:tcMar>
              <w:top w:w="100" w:type="dxa"/>
              <w:left w:w="100" w:type="dxa"/>
              <w:bottom w:w="100" w:type="dxa"/>
              <w:right w:w="100" w:type="dxa"/>
            </w:tcMar>
          </w:tcPr>
          <w:p w:rsidR="00956E4B" w:rsidRPr="004C07E0" w:rsidRDefault="00956E4B">
            <w:pPr>
              <w:widowControl w:val="0"/>
              <w:rPr>
                <w:rFonts w:ascii="Times New Roman" w:eastAsia="Times New Roman" w:hAnsi="Times New Roman" w:cs="Times New Roman"/>
                <w:sz w:val="24"/>
                <w:szCs w:val="24"/>
              </w:rPr>
            </w:pPr>
          </w:p>
        </w:tc>
        <w:tc>
          <w:tcPr>
            <w:tcW w:w="992" w:type="dxa"/>
            <w:shd w:val="clear" w:color="auto" w:fill="auto"/>
            <w:tcMar>
              <w:top w:w="0" w:type="dxa"/>
              <w:left w:w="40" w:type="dxa"/>
              <w:bottom w:w="0" w:type="dxa"/>
              <w:right w:w="40" w:type="dxa"/>
            </w:tcMar>
            <w:vAlign w:val="center"/>
          </w:tcPr>
          <w:p w:rsidR="00956E4B" w:rsidRPr="004C07E0" w:rsidRDefault="00EF23E4">
            <w:pPr>
              <w:widowControl w:val="0"/>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Out of programm</w:t>
            </w:r>
          </w:p>
        </w:tc>
        <w:tc>
          <w:tcPr>
            <w:tcW w:w="992" w:type="dxa"/>
            <w:shd w:val="clear" w:color="auto" w:fill="auto"/>
            <w:tcMar>
              <w:top w:w="0" w:type="dxa"/>
              <w:left w:w="40" w:type="dxa"/>
              <w:bottom w:w="0" w:type="dxa"/>
              <w:right w:w="40" w:type="dxa"/>
            </w:tcMar>
            <w:vAlign w:val="center"/>
          </w:tcPr>
          <w:p w:rsidR="00956E4B" w:rsidRPr="004C07E0" w:rsidRDefault="00EF23E4">
            <w:pPr>
              <w:widowControl w:val="0"/>
              <w:rPr>
                <w:rFonts w:ascii="Times New Roman" w:eastAsia="Times New Roman" w:hAnsi="Times New Roman" w:cs="Times New Roman"/>
                <w:sz w:val="24"/>
                <w:szCs w:val="24"/>
                <w:lang w:val="en-US"/>
              </w:rPr>
            </w:pPr>
            <w:r w:rsidRPr="004C07E0">
              <w:rPr>
                <w:rFonts w:ascii="Times New Roman" w:eastAsia="Times New Roman" w:hAnsi="Times New Roman" w:cs="Times New Roman"/>
                <w:b/>
                <w:sz w:val="24"/>
                <w:szCs w:val="24"/>
                <w:lang w:val="en-US"/>
              </w:rPr>
              <w:t>At the levell of the Programm</w:t>
            </w:r>
          </w:p>
        </w:tc>
        <w:tc>
          <w:tcPr>
            <w:tcW w:w="1190" w:type="dxa"/>
            <w:shd w:val="clear" w:color="auto" w:fill="auto"/>
            <w:tcMar>
              <w:top w:w="0" w:type="dxa"/>
              <w:left w:w="40" w:type="dxa"/>
              <w:bottom w:w="0" w:type="dxa"/>
              <w:right w:w="40" w:type="dxa"/>
            </w:tcMar>
            <w:vAlign w:val="center"/>
          </w:tcPr>
          <w:p w:rsidR="00956E4B" w:rsidRPr="004C07E0" w:rsidRDefault="00EF23E4">
            <w:pPr>
              <w:widowControl w:val="0"/>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Not complete answer</w:t>
            </w:r>
          </w:p>
        </w:tc>
        <w:tc>
          <w:tcPr>
            <w:tcW w:w="870" w:type="dxa"/>
            <w:shd w:val="clear" w:color="auto" w:fill="auto"/>
            <w:tcMar>
              <w:top w:w="0" w:type="dxa"/>
              <w:left w:w="40" w:type="dxa"/>
              <w:bottom w:w="0" w:type="dxa"/>
              <w:right w:w="40" w:type="dxa"/>
            </w:tcMar>
            <w:vAlign w:val="center"/>
          </w:tcPr>
          <w:p w:rsidR="00956E4B" w:rsidRPr="004C07E0" w:rsidRDefault="00EF23E4">
            <w:pPr>
              <w:widowControl w:val="0"/>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Need correction</w:t>
            </w:r>
          </w:p>
        </w:tc>
        <w:tc>
          <w:tcPr>
            <w:tcW w:w="1059" w:type="dxa"/>
            <w:shd w:val="clear" w:color="auto" w:fill="auto"/>
            <w:tcMar>
              <w:top w:w="0" w:type="dxa"/>
              <w:left w:w="40" w:type="dxa"/>
              <w:bottom w:w="0" w:type="dxa"/>
              <w:right w:w="40" w:type="dxa"/>
            </w:tcMar>
            <w:vAlign w:val="center"/>
          </w:tcPr>
          <w:p w:rsidR="00956E4B" w:rsidRPr="004C07E0" w:rsidRDefault="00EF23E4">
            <w:pPr>
              <w:widowControl w:val="0"/>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need to study more</w:t>
            </w:r>
          </w:p>
        </w:tc>
        <w:tc>
          <w:tcPr>
            <w:tcW w:w="816" w:type="dxa"/>
            <w:shd w:val="clear" w:color="auto" w:fill="auto"/>
            <w:tcMar>
              <w:top w:w="0" w:type="dxa"/>
              <w:left w:w="40" w:type="dxa"/>
              <w:bottom w:w="0" w:type="dxa"/>
              <w:right w:w="40" w:type="dxa"/>
            </w:tcMar>
            <w:vAlign w:val="center"/>
          </w:tcPr>
          <w:p w:rsidR="00956E4B" w:rsidRPr="004C07E0" w:rsidRDefault="00EF23E4">
            <w:pPr>
              <w:widowControl w:val="0"/>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no pass</w:t>
            </w:r>
          </w:p>
        </w:tc>
      </w:tr>
      <w:tr w:rsidR="00A37C76" w:rsidRPr="004C07E0" w:rsidTr="00A37C76">
        <w:trPr>
          <w:trHeight w:val="1470"/>
        </w:trPr>
        <w:tc>
          <w:tcPr>
            <w:tcW w:w="870" w:type="dxa"/>
            <w:vMerge w:val="restart"/>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b/>
                <w:sz w:val="24"/>
                <w:szCs w:val="24"/>
              </w:rPr>
            </w:pPr>
            <w:r w:rsidRPr="004C07E0">
              <w:rPr>
                <w:rFonts w:ascii="Times New Roman" w:eastAsia="Times New Roman" w:hAnsi="Times New Roman" w:cs="Times New Roman"/>
                <w:b/>
                <w:sz w:val="24"/>
                <w:szCs w:val="24"/>
              </w:rPr>
              <w:t>Task 1</w:t>
            </w:r>
          </w:p>
        </w:tc>
        <w:tc>
          <w:tcPr>
            <w:tcW w:w="816" w:type="dxa"/>
            <w:vMerge w:val="restart"/>
            <w:shd w:val="clear" w:color="auto" w:fill="auto"/>
            <w:tcMar>
              <w:top w:w="0" w:type="dxa"/>
              <w:left w:w="40" w:type="dxa"/>
              <w:bottom w:w="0" w:type="dxa"/>
              <w:right w:w="40" w:type="dxa"/>
            </w:tcMar>
            <w:vAlign w:val="center"/>
          </w:tcPr>
          <w:p w:rsidR="00A37C76" w:rsidRPr="004C07E0" w:rsidRDefault="00A37C76" w:rsidP="00A347D6">
            <w:pPr>
              <w:widowControl w:val="0"/>
              <w:rPr>
                <w:rFonts w:ascii="Times New Roman" w:eastAsia="Times New Roman" w:hAnsi="Times New Roman" w:cs="Times New Roman"/>
                <w:b/>
                <w:sz w:val="24"/>
                <w:szCs w:val="24"/>
              </w:rPr>
            </w:pPr>
            <w:r w:rsidRPr="004C07E0">
              <w:rPr>
                <w:rFonts w:ascii="Times New Roman" w:eastAsia="Times New Roman" w:hAnsi="Times New Roman" w:cs="Times New Roman"/>
                <w:b/>
                <w:sz w:val="24"/>
                <w:szCs w:val="24"/>
              </w:rPr>
              <w:t>Case</w:t>
            </w:r>
          </w:p>
        </w:tc>
        <w:tc>
          <w:tcPr>
            <w:tcW w:w="1560" w:type="dxa"/>
            <w:shd w:val="clear" w:color="auto" w:fill="auto"/>
            <w:tcMar>
              <w:top w:w="0" w:type="dxa"/>
              <w:left w:w="40" w:type="dxa"/>
              <w:bottom w:w="0" w:type="dxa"/>
              <w:right w:w="40" w:type="dxa"/>
            </w:tcMar>
            <w:vAlign w:val="center"/>
          </w:tcPr>
          <w:p w:rsidR="00A37C76" w:rsidRPr="004C07E0" w:rsidRDefault="00A37C76">
            <w:pPr>
              <w:widowControl w:val="0"/>
              <w:rPr>
                <w:rFonts w:ascii="Times New Roman" w:eastAsia="Times New Roman" w:hAnsi="Times New Roman" w:cs="Times New Roman"/>
                <w:sz w:val="24"/>
                <w:szCs w:val="24"/>
                <w:lang w:val="ru-RU"/>
              </w:rPr>
            </w:pPr>
            <w:r w:rsidRPr="004C07E0">
              <w:rPr>
                <w:rFonts w:ascii="Times New Roman" w:eastAsia="Times New Roman" w:hAnsi="Times New Roman" w:cs="Times New Roman"/>
                <w:sz w:val="24"/>
                <w:szCs w:val="24"/>
                <w:lang w:val="en-US"/>
              </w:rPr>
              <w:t>1 question</w:t>
            </w:r>
          </w:p>
        </w:tc>
        <w:tc>
          <w:tcPr>
            <w:tcW w:w="992"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30</w:t>
            </w:r>
          </w:p>
        </w:tc>
        <w:tc>
          <w:tcPr>
            <w:tcW w:w="992"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30</w:t>
            </w:r>
          </w:p>
        </w:tc>
        <w:tc>
          <w:tcPr>
            <w:tcW w:w="1190"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20</w:t>
            </w:r>
          </w:p>
        </w:tc>
        <w:tc>
          <w:tcPr>
            <w:tcW w:w="870"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15</w:t>
            </w:r>
          </w:p>
        </w:tc>
        <w:tc>
          <w:tcPr>
            <w:tcW w:w="1059"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10</w:t>
            </w:r>
          </w:p>
        </w:tc>
        <w:tc>
          <w:tcPr>
            <w:tcW w:w="816"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0</w:t>
            </w:r>
          </w:p>
        </w:tc>
      </w:tr>
      <w:tr w:rsidR="00A37C76" w:rsidRPr="004C07E0" w:rsidTr="00A37C76">
        <w:trPr>
          <w:trHeight w:val="990"/>
        </w:trPr>
        <w:tc>
          <w:tcPr>
            <w:tcW w:w="870" w:type="dxa"/>
            <w:vMerge/>
            <w:shd w:val="clear" w:color="auto" w:fill="auto"/>
            <w:tcMar>
              <w:top w:w="100" w:type="dxa"/>
              <w:left w:w="100" w:type="dxa"/>
              <w:bottom w:w="100" w:type="dxa"/>
              <w:right w:w="100" w:type="dxa"/>
            </w:tcMar>
          </w:tcPr>
          <w:p w:rsidR="00A37C76" w:rsidRPr="004C07E0" w:rsidRDefault="00A37C76" w:rsidP="00A347D6">
            <w:pPr>
              <w:widowControl w:val="0"/>
              <w:rPr>
                <w:rFonts w:ascii="Times New Roman" w:eastAsia="Times New Roman" w:hAnsi="Times New Roman" w:cs="Times New Roman"/>
                <w:sz w:val="24"/>
                <w:szCs w:val="24"/>
              </w:rPr>
            </w:pPr>
          </w:p>
        </w:tc>
        <w:tc>
          <w:tcPr>
            <w:tcW w:w="816" w:type="dxa"/>
            <w:vMerge/>
            <w:shd w:val="clear" w:color="auto" w:fill="auto"/>
            <w:tcMar>
              <w:top w:w="0" w:type="dxa"/>
              <w:left w:w="40" w:type="dxa"/>
              <w:bottom w:w="0" w:type="dxa"/>
              <w:right w:w="40" w:type="dxa"/>
            </w:tcMar>
            <w:vAlign w:val="center"/>
          </w:tcPr>
          <w:p w:rsidR="00A37C76" w:rsidRPr="004C07E0" w:rsidRDefault="00A37C76" w:rsidP="00A347D6">
            <w:pPr>
              <w:widowControl w:val="0"/>
              <w:rPr>
                <w:rFonts w:ascii="Times New Roman" w:eastAsia="Times New Roman" w:hAnsi="Times New Roman" w:cs="Times New Roman"/>
                <w:b/>
                <w:sz w:val="24"/>
                <w:szCs w:val="24"/>
              </w:rPr>
            </w:pPr>
          </w:p>
        </w:tc>
        <w:tc>
          <w:tcPr>
            <w:tcW w:w="1560" w:type="dxa"/>
            <w:shd w:val="clear" w:color="auto" w:fill="auto"/>
            <w:tcMar>
              <w:top w:w="0" w:type="dxa"/>
              <w:left w:w="40" w:type="dxa"/>
              <w:bottom w:w="0" w:type="dxa"/>
              <w:right w:w="40" w:type="dxa"/>
            </w:tcMar>
          </w:tcPr>
          <w:p w:rsidR="00A37C76" w:rsidRPr="004C07E0" w:rsidRDefault="00A37C76" w:rsidP="00A347D6">
            <w:pPr>
              <w:rPr>
                <w:rFonts w:ascii="Times New Roman" w:hAnsi="Times New Roman" w:cs="Times New Roman"/>
                <w:sz w:val="24"/>
                <w:szCs w:val="24"/>
              </w:rPr>
            </w:pPr>
            <w:r w:rsidRPr="004C07E0">
              <w:rPr>
                <w:rFonts w:ascii="Times New Roman" w:hAnsi="Times New Roman" w:cs="Times New Roman"/>
                <w:sz w:val="24"/>
                <w:szCs w:val="24"/>
                <w:lang w:val="ru-RU"/>
              </w:rPr>
              <w:t xml:space="preserve">2 </w:t>
            </w:r>
            <w:r w:rsidRPr="004C07E0">
              <w:rPr>
                <w:rFonts w:ascii="Times New Roman" w:hAnsi="Times New Roman" w:cs="Times New Roman"/>
                <w:sz w:val="24"/>
                <w:szCs w:val="24"/>
              </w:rPr>
              <w:t>question</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30</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25</w:t>
            </w:r>
          </w:p>
        </w:tc>
        <w:tc>
          <w:tcPr>
            <w:tcW w:w="119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20</w:t>
            </w:r>
          </w:p>
        </w:tc>
        <w:tc>
          <w:tcPr>
            <w:tcW w:w="87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15</w:t>
            </w:r>
          </w:p>
        </w:tc>
        <w:tc>
          <w:tcPr>
            <w:tcW w:w="1059"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10</w:t>
            </w:r>
          </w:p>
        </w:tc>
        <w:tc>
          <w:tcPr>
            <w:tcW w:w="816"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0</w:t>
            </w:r>
          </w:p>
        </w:tc>
      </w:tr>
      <w:tr w:rsidR="00A37C76" w:rsidRPr="004C07E0" w:rsidTr="00A37C76">
        <w:trPr>
          <w:trHeight w:val="990"/>
        </w:trPr>
        <w:tc>
          <w:tcPr>
            <w:tcW w:w="870" w:type="dxa"/>
            <w:vMerge/>
            <w:shd w:val="clear" w:color="auto" w:fill="auto"/>
            <w:tcMar>
              <w:top w:w="100" w:type="dxa"/>
              <w:left w:w="100" w:type="dxa"/>
              <w:bottom w:w="100" w:type="dxa"/>
              <w:right w:w="100" w:type="dxa"/>
            </w:tcMar>
          </w:tcPr>
          <w:p w:rsidR="00A37C76" w:rsidRPr="004C07E0" w:rsidRDefault="00A37C76" w:rsidP="00A347D6">
            <w:pPr>
              <w:widowControl w:val="0"/>
              <w:rPr>
                <w:rFonts w:ascii="Times New Roman" w:eastAsia="Times New Roman" w:hAnsi="Times New Roman" w:cs="Times New Roman"/>
                <w:sz w:val="24"/>
                <w:szCs w:val="24"/>
              </w:rPr>
            </w:pPr>
          </w:p>
        </w:tc>
        <w:tc>
          <w:tcPr>
            <w:tcW w:w="816" w:type="dxa"/>
            <w:vMerge/>
            <w:shd w:val="clear" w:color="auto" w:fill="auto"/>
            <w:tcMar>
              <w:top w:w="0" w:type="dxa"/>
              <w:left w:w="40" w:type="dxa"/>
              <w:bottom w:w="0" w:type="dxa"/>
              <w:right w:w="40" w:type="dxa"/>
            </w:tcMar>
          </w:tcPr>
          <w:p w:rsidR="00A37C76" w:rsidRPr="004C07E0" w:rsidRDefault="00A37C76" w:rsidP="00A347D6">
            <w:pPr>
              <w:widowControl w:val="0"/>
              <w:rPr>
                <w:rFonts w:ascii="Times New Roman" w:eastAsia="Times New Roman" w:hAnsi="Times New Roman" w:cs="Times New Roman"/>
                <w:sz w:val="24"/>
                <w:szCs w:val="24"/>
              </w:rPr>
            </w:pPr>
          </w:p>
        </w:tc>
        <w:tc>
          <w:tcPr>
            <w:tcW w:w="1560" w:type="dxa"/>
            <w:shd w:val="clear" w:color="auto" w:fill="auto"/>
            <w:tcMar>
              <w:top w:w="0" w:type="dxa"/>
              <w:left w:w="40" w:type="dxa"/>
              <w:bottom w:w="0" w:type="dxa"/>
              <w:right w:w="40" w:type="dxa"/>
            </w:tcMar>
          </w:tcPr>
          <w:p w:rsidR="00A37C76" w:rsidRPr="004C07E0" w:rsidRDefault="00A37C76" w:rsidP="00A347D6">
            <w:pPr>
              <w:rPr>
                <w:rFonts w:ascii="Times New Roman" w:hAnsi="Times New Roman" w:cs="Times New Roman"/>
                <w:sz w:val="24"/>
                <w:szCs w:val="24"/>
              </w:rPr>
            </w:pPr>
            <w:r w:rsidRPr="004C07E0">
              <w:rPr>
                <w:rFonts w:ascii="Times New Roman" w:hAnsi="Times New Roman" w:cs="Times New Roman"/>
                <w:sz w:val="24"/>
                <w:szCs w:val="24"/>
                <w:lang w:val="ru-RU"/>
              </w:rPr>
              <w:t xml:space="preserve">3 </w:t>
            </w:r>
            <w:r w:rsidRPr="004C07E0">
              <w:rPr>
                <w:rFonts w:ascii="Times New Roman" w:hAnsi="Times New Roman" w:cs="Times New Roman"/>
                <w:sz w:val="24"/>
                <w:szCs w:val="24"/>
              </w:rPr>
              <w:t>question</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40</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35</w:t>
            </w:r>
          </w:p>
        </w:tc>
        <w:tc>
          <w:tcPr>
            <w:tcW w:w="119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25</w:t>
            </w:r>
          </w:p>
        </w:tc>
        <w:tc>
          <w:tcPr>
            <w:tcW w:w="87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20</w:t>
            </w:r>
          </w:p>
        </w:tc>
        <w:tc>
          <w:tcPr>
            <w:tcW w:w="1059"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15</w:t>
            </w:r>
          </w:p>
        </w:tc>
        <w:tc>
          <w:tcPr>
            <w:tcW w:w="816"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0</w:t>
            </w:r>
          </w:p>
        </w:tc>
      </w:tr>
      <w:tr w:rsidR="00A37C76" w:rsidRPr="004C07E0" w:rsidTr="00A37C76">
        <w:trPr>
          <w:trHeight w:val="315"/>
        </w:trPr>
        <w:tc>
          <w:tcPr>
            <w:tcW w:w="870" w:type="dxa"/>
            <w:vMerge/>
            <w:shd w:val="clear" w:color="auto" w:fill="auto"/>
            <w:tcMar>
              <w:top w:w="100" w:type="dxa"/>
              <w:left w:w="100" w:type="dxa"/>
              <w:bottom w:w="100" w:type="dxa"/>
              <w:right w:w="100" w:type="dxa"/>
            </w:tcMar>
          </w:tcPr>
          <w:p w:rsidR="00A37C76" w:rsidRPr="004C07E0" w:rsidRDefault="00A37C76">
            <w:pPr>
              <w:widowControl w:val="0"/>
              <w:rPr>
                <w:rFonts w:ascii="Times New Roman" w:eastAsia="Times New Roman" w:hAnsi="Times New Roman" w:cs="Times New Roman"/>
                <w:sz w:val="24"/>
                <w:szCs w:val="24"/>
              </w:rPr>
            </w:pPr>
          </w:p>
        </w:tc>
        <w:tc>
          <w:tcPr>
            <w:tcW w:w="816" w:type="dxa"/>
            <w:vMerge/>
            <w:shd w:val="clear" w:color="auto" w:fill="auto"/>
            <w:tcMar>
              <w:top w:w="0" w:type="dxa"/>
              <w:left w:w="40" w:type="dxa"/>
              <w:bottom w:w="0" w:type="dxa"/>
              <w:right w:w="40" w:type="dxa"/>
            </w:tcMar>
          </w:tcPr>
          <w:p w:rsidR="00A37C76" w:rsidRPr="004C07E0" w:rsidRDefault="00A37C76">
            <w:pPr>
              <w:widowControl w:val="0"/>
              <w:rPr>
                <w:rFonts w:ascii="Times New Roman" w:eastAsia="Times New Roman" w:hAnsi="Times New Roman" w:cs="Times New Roman"/>
                <w:sz w:val="24"/>
                <w:szCs w:val="24"/>
              </w:rPr>
            </w:pPr>
          </w:p>
        </w:tc>
        <w:tc>
          <w:tcPr>
            <w:tcW w:w="1560" w:type="dxa"/>
            <w:shd w:val="clear" w:color="auto" w:fill="auto"/>
            <w:tcMar>
              <w:top w:w="0" w:type="dxa"/>
              <w:left w:w="40" w:type="dxa"/>
              <w:bottom w:w="0" w:type="dxa"/>
              <w:right w:w="40" w:type="dxa"/>
            </w:tcMar>
            <w:vAlign w:val="center"/>
          </w:tcPr>
          <w:p w:rsidR="00A37C76" w:rsidRPr="004C07E0" w:rsidRDefault="00A37C76">
            <w:pPr>
              <w:widowControl w:val="0"/>
              <w:rPr>
                <w:rFonts w:ascii="Times New Roman" w:eastAsia="Times New Roman" w:hAnsi="Times New Roman" w:cs="Times New Roman"/>
                <w:sz w:val="24"/>
                <w:szCs w:val="24"/>
              </w:rPr>
            </w:pPr>
          </w:p>
        </w:tc>
        <w:tc>
          <w:tcPr>
            <w:tcW w:w="992"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100</w:t>
            </w:r>
          </w:p>
        </w:tc>
        <w:tc>
          <w:tcPr>
            <w:tcW w:w="992"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90</w:t>
            </w:r>
          </w:p>
        </w:tc>
        <w:tc>
          <w:tcPr>
            <w:tcW w:w="1190"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65</w:t>
            </w:r>
          </w:p>
        </w:tc>
        <w:tc>
          <w:tcPr>
            <w:tcW w:w="870"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50</w:t>
            </w:r>
          </w:p>
        </w:tc>
        <w:tc>
          <w:tcPr>
            <w:tcW w:w="1059"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35</w:t>
            </w:r>
          </w:p>
        </w:tc>
        <w:tc>
          <w:tcPr>
            <w:tcW w:w="816"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0</w:t>
            </w:r>
          </w:p>
        </w:tc>
      </w:tr>
      <w:tr w:rsidR="00A37C76" w:rsidRPr="004C07E0" w:rsidTr="00A37C76">
        <w:trPr>
          <w:trHeight w:val="510"/>
        </w:trPr>
        <w:tc>
          <w:tcPr>
            <w:tcW w:w="870" w:type="dxa"/>
            <w:vMerge w:val="restart"/>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b/>
                <w:sz w:val="24"/>
                <w:szCs w:val="24"/>
              </w:rPr>
            </w:pPr>
            <w:r w:rsidRPr="004C07E0">
              <w:rPr>
                <w:rFonts w:ascii="Times New Roman" w:eastAsia="Times New Roman" w:hAnsi="Times New Roman" w:cs="Times New Roman"/>
                <w:b/>
                <w:sz w:val="24"/>
                <w:szCs w:val="24"/>
              </w:rPr>
              <w:t xml:space="preserve">Task 2 </w:t>
            </w:r>
          </w:p>
        </w:tc>
        <w:tc>
          <w:tcPr>
            <w:tcW w:w="816" w:type="dxa"/>
            <w:vMerge w:val="restart"/>
            <w:shd w:val="clear" w:color="auto" w:fill="auto"/>
            <w:tcMar>
              <w:top w:w="0" w:type="dxa"/>
              <w:left w:w="40" w:type="dxa"/>
              <w:bottom w:w="0" w:type="dxa"/>
              <w:right w:w="40" w:type="dxa"/>
            </w:tcMar>
            <w:vAlign w:val="center"/>
          </w:tcPr>
          <w:p w:rsidR="00A37C76" w:rsidRPr="004C07E0" w:rsidRDefault="00F97EB4" w:rsidP="00A347D6">
            <w:pPr>
              <w:widowControl w:val="0"/>
              <w:rPr>
                <w:rFonts w:ascii="Times New Roman" w:eastAsia="Times New Roman" w:hAnsi="Times New Roman" w:cs="Times New Roman"/>
                <w:b/>
                <w:sz w:val="24"/>
                <w:szCs w:val="24"/>
                <w:lang w:val="en-US"/>
              </w:rPr>
            </w:pPr>
            <w:r w:rsidRPr="004C07E0">
              <w:rPr>
                <w:rFonts w:ascii="Times New Roman" w:eastAsia="Times New Roman" w:hAnsi="Times New Roman" w:cs="Times New Roman"/>
                <w:b/>
                <w:sz w:val="24"/>
                <w:szCs w:val="24"/>
                <w:lang w:val="en-US"/>
              </w:rPr>
              <w:t>Case</w:t>
            </w:r>
          </w:p>
        </w:tc>
        <w:tc>
          <w:tcPr>
            <w:tcW w:w="1560" w:type="dxa"/>
            <w:shd w:val="clear" w:color="auto" w:fill="auto"/>
            <w:tcMar>
              <w:top w:w="0" w:type="dxa"/>
              <w:left w:w="40" w:type="dxa"/>
              <w:bottom w:w="0" w:type="dxa"/>
              <w:right w:w="40" w:type="dxa"/>
            </w:tcMar>
            <w:vAlign w:val="center"/>
          </w:tcPr>
          <w:p w:rsidR="00A37C76" w:rsidRPr="004C07E0" w:rsidRDefault="00A37C76" w:rsidP="00A347D6">
            <w:pPr>
              <w:widowControl w:val="0"/>
              <w:rPr>
                <w:rFonts w:ascii="Times New Roman" w:eastAsia="Times New Roman" w:hAnsi="Times New Roman" w:cs="Times New Roman"/>
                <w:sz w:val="24"/>
                <w:szCs w:val="24"/>
                <w:lang w:val="ru-RU"/>
              </w:rPr>
            </w:pPr>
            <w:r w:rsidRPr="004C07E0">
              <w:rPr>
                <w:rFonts w:ascii="Times New Roman" w:eastAsia="Times New Roman" w:hAnsi="Times New Roman" w:cs="Times New Roman"/>
                <w:sz w:val="24"/>
                <w:szCs w:val="24"/>
                <w:lang w:val="en-US"/>
              </w:rPr>
              <w:t>1 question</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40</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35</w:t>
            </w:r>
          </w:p>
        </w:tc>
        <w:tc>
          <w:tcPr>
            <w:tcW w:w="119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25</w:t>
            </w:r>
          </w:p>
        </w:tc>
        <w:tc>
          <w:tcPr>
            <w:tcW w:w="87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20</w:t>
            </w:r>
          </w:p>
        </w:tc>
        <w:tc>
          <w:tcPr>
            <w:tcW w:w="1059"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15</w:t>
            </w:r>
          </w:p>
        </w:tc>
        <w:tc>
          <w:tcPr>
            <w:tcW w:w="816"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0</w:t>
            </w:r>
          </w:p>
        </w:tc>
      </w:tr>
      <w:tr w:rsidR="00A37C76" w:rsidRPr="004C07E0" w:rsidTr="00A37C76">
        <w:trPr>
          <w:trHeight w:val="990"/>
        </w:trPr>
        <w:tc>
          <w:tcPr>
            <w:tcW w:w="870" w:type="dxa"/>
            <w:vMerge/>
            <w:shd w:val="clear" w:color="auto" w:fill="auto"/>
            <w:tcMar>
              <w:top w:w="100" w:type="dxa"/>
              <w:left w:w="100" w:type="dxa"/>
              <w:bottom w:w="100" w:type="dxa"/>
              <w:right w:w="100" w:type="dxa"/>
            </w:tcMar>
          </w:tcPr>
          <w:p w:rsidR="00A37C76" w:rsidRPr="004C07E0" w:rsidRDefault="00A37C76" w:rsidP="00A347D6">
            <w:pPr>
              <w:widowControl w:val="0"/>
              <w:rPr>
                <w:rFonts w:ascii="Times New Roman" w:eastAsia="Times New Roman" w:hAnsi="Times New Roman" w:cs="Times New Roman"/>
                <w:sz w:val="24"/>
                <w:szCs w:val="24"/>
              </w:rPr>
            </w:pPr>
          </w:p>
        </w:tc>
        <w:tc>
          <w:tcPr>
            <w:tcW w:w="816" w:type="dxa"/>
            <w:vMerge/>
            <w:shd w:val="clear" w:color="auto" w:fill="auto"/>
            <w:tcMar>
              <w:top w:w="0" w:type="dxa"/>
              <w:left w:w="40" w:type="dxa"/>
              <w:bottom w:w="0" w:type="dxa"/>
              <w:right w:w="40" w:type="dxa"/>
            </w:tcMar>
            <w:vAlign w:val="center"/>
          </w:tcPr>
          <w:p w:rsidR="00A37C76" w:rsidRPr="004C07E0" w:rsidRDefault="00A37C76" w:rsidP="00A347D6">
            <w:pPr>
              <w:widowControl w:val="0"/>
              <w:rPr>
                <w:rFonts w:ascii="Times New Roman" w:eastAsia="Times New Roman" w:hAnsi="Times New Roman" w:cs="Times New Roman"/>
                <w:b/>
                <w:sz w:val="24"/>
                <w:szCs w:val="24"/>
              </w:rPr>
            </w:pPr>
          </w:p>
        </w:tc>
        <w:tc>
          <w:tcPr>
            <w:tcW w:w="1560" w:type="dxa"/>
            <w:shd w:val="clear" w:color="auto" w:fill="auto"/>
            <w:tcMar>
              <w:top w:w="0" w:type="dxa"/>
              <w:left w:w="40" w:type="dxa"/>
              <w:bottom w:w="0" w:type="dxa"/>
              <w:right w:w="40" w:type="dxa"/>
            </w:tcMar>
          </w:tcPr>
          <w:p w:rsidR="00A37C76" w:rsidRPr="004C07E0" w:rsidRDefault="00A37C76" w:rsidP="00A347D6">
            <w:pPr>
              <w:rPr>
                <w:rFonts w:ascii="Times New Roman" w:hAnsi="Times New Roman" w:cs="Times New Roman"/>
                <w:sz w:val="24"/>
                <w:szCs w:val="24"/>
              </w:rPr>
            </w:pPr>
            <w:r w:rsidRPr="004C07E0">
              <w:rPr>
                <w:rFonts w:ascii="Times New Roman" w:hAnsi="Times New Roman" w:cs="Times New Roman"/>
                <w:sz w:val="24"/>
                <w:szCs w:val="24"/>
                <w:lang w:val="ru-RU"/>
              </w:rPr>
              <w:t xml:space="preserve">2 </w:t>
            </w:r>
            <w:r w:rsidRPr="004C07E0">
              <w:rPr>
                <w:rFonts w:ascii="Times New Roman" w:hAnsi="Times New Roman" w:cs="Times New Roman"/>
                <w:sz w:val="24"/>
                <w:szCs w:val="24"/>
              </w:rPr>
              <w:t>question</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30</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27</w:t>
            </w:r>
          </w:p>
        </w:tc>
        <w:tc>
          <w:tcPr>
            <w:tcW w:w="119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20</w:t>
            </w:r>
          </w:p>
        </w:tc>
        <w:tc>
          <w:tcPr>
            <w:tcW w:w="87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15</w:t>
            </w:r>
          </w:p>
        </w:tc>
        <w:tc>
          <w:tcPr>
            <w:tcW w:w="1059"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10</w:t>
            </w:r>
          </w:p>
        </w:tc>
        <w:tc>
          <w:tcPr>
            <w:tcW w:w="816"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0</w:t>
            </w:r>
          </w:p>
        </w:tc>
      </w:tr>
      <w:tr w:rsidR="00A37C76" w:rsidRPr="004C07E0" w:rsidTr="00A37C76">
        <w:trPr>
          <w:trHeight w:val="315"/>
        </w:trPr>
        <w:tc>
          <w:tcPr>
            <w:tcW w:w="870" w:type="dxa"/>
            <w:vMerge/>
            <w:shd w:val="clear" w:color="auto" w:fill="auto"/>
            <w:tcMar>
              <w:top w:w="100" w:type="dxa"/>
              <w:left w:w="100" w:type="dxa"/>
              <w:bottom w:w="100" w:type="dxa"/>
              <w:right w:w="100" w:type="dxa"/>
            </w:tcMar>
          </w:tcPr>
          <w:p w:rsidR="00A37C76" w:rsidRPr="004C07E0" w:rsidRDefault="00A37C76" w:rsidP="00A347D6">
            <w:pPr>
              <w:widowControl w:val="0"/>
              <w:rPr>
                <w:rFonts w:ascii="Times New Roman" w:eastAsia="Times New Roman" w:hAnsi="Times New Roman" w:cs="Times New Roman"/>
                <w:sz w:val="24"/>
                <w:szCs w:val="24"/>
              </w:rPr>
            </w:pPr>
          </w:p>
        </w:tc>
        <w:tc>
          <w:tcPr>
            <w:tcW w:w="816" w:type="dxa"/>
            <w:vMerge/>
            <w:shd w:val="clear" w:color="auto" w:fill="auto"/>
            <w:tcMar>
              <w:top w:w="0" w:type="dxa"/>
              <w:left w:w="40" w:type="dxa"/>
              <w:bottom w:w="0" w:type="dxa"/>
              <w:right w:w="40" w:type="dxa"/>
            </w:tcMar>
          </w:tcPr>
          <w:p w:rsidR="00A37C76" w:rsidRPr="004C07E0" w:rsidRDefault="00A37C76" w:rsidP="00A347D6">
            <w:pPr>
              <w:widowControl w:val="0"/>
              <w:rPr>
                <w:rFonts w:ascii="Times New Roman" w:eastAsia="Times New Roman" w:hAnsi="Times New Roman" w:cs="Times New Roman"/>
                <w:sz w:val="24"/>
                <w:szCs w:val="24"/>
              </w:rPr>
            </w:pPr>
          </w:p>
        </w:tc>
        <w:tc>
          <w:tcPr>
            <w:tcW w:w="1560" w:type="dxa"/>
            <w:shd w:val="clear" w:color="auto" w:fill="auto"/>
            <w:tcMar>
              <w:top w:w="0" w:type="dxa"/>
              <w:left w:w="40" w:type="dxa"/>
              <w:bottom w:w="0" w:type="dxa"/>
              <w:right w:w="40" w:type="dxa"/>
            </w:tcMar>
          </w:tcPr>
          <w:p w:rsidR="00A37C76" w:rsidRPr="004C07E0" w:rsidRDefault="00A37C76" w:rsidP="00A347D6">
            <w:pPr>
              <w:rPr>
                <w:rFonts w:ascii="Times New Roman" w:hAnsi="Times New Roman" w:cs="Times New Roman"/>
                <w:sz w:val="24"/>
                <w:szCs w:val="24"/>
              </w:rPr>
            </w:pPr>
            <w:r w:rsidRPr="004C07E0">
              <w:rPr>
                <w:rFonts w:ascii="Times New Roman" w:hAnsi="Times New Roman" w:cs="Times New Roman"/>
                <w:sz w:val="24"/>
                <w:szCs w:val="24"/>
                <w:lang w:val="ru-RU"/>
              </w:rPr>
              <w:t xml:space="preserve">3 </w:t>
            </w:r>
            <w:r w:rsidRPr="004C07E0">
              <w:rPr>
                <w:rFonts w:ascii="Times New Roman" w:hAnsi="Times New Roman" w:cs="Times New Roman"/>
                <w:sz w:val="24"/>
                <w:szCs w:val="24"/>
              </w:rPr>
              <w:t>question</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30</w:t>
            </w:r>
          </w:p>
        </w:tc>
        <w:tc>
          <w:tcPr>
            <w:tcW w:w="992"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28</w:t>
            </w:r>
          </w:p>
        </w:tc>
        <w:tc>
          <w:tcPr>
            <w:tcW w:w="119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20</w:t>
            </w:r>
          </w:p>
        </w:tc>
        <w:tc>
          <w:tcPr>
            <w:tcW w:w="870"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15</w:t>
            </w:r>
          </w:p>
        </w:tc>
        <w:tc>
          <w:tcPr>
            <w:tcW w:w="1059"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10</w:t>
            </w:r>
          </w:p>
        </w:tc>
        <w:tc>
          <w:tcPr>
            <w:tcW w:w="816" w:type="dxa"/>
            <w:shd w:val="clear" w:color="auto" w:fill="auto"/>
            <w:tcMar>
              <w:top w:w="0" w:type="dxa"/>
              <w:left w:w="40" w:type="dxa"/>
              <w:bottom w:w="0" w:type="dxa"/>
              <w:right w:w="40" w:type="dxa"/>
            </w:tcMar>
            <w:vAlign w:val="center"/>
          </w:tcPr>
          <w:p w:rsidR="00A37C76" w:rsidRPr="004C07E0" w:rsidRDefault="00A37C76" w:rsidP="00A347D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sz w:val="24"/>
                <w:szCs w:val="24"/>
              </w:rPr>
              <w:t>0</w:t>
            </w:r>
          </w:p>
        </w:tc>
      </w:tr>
      <w:tr w:rsidR="00A37C76" w:rsidRPr="004C07E0" w:rsidTr="00A37C76">
        <w:trPr>
          <w:trHeight w:val="315"/>
        </w:trPr>
        <w:tc>
          <w:tcPr>
            <w:tcW w:w="870" w:type="dxa"/>
            <w:vMerge/>
            <w:shd w:val="clear" w:color="auto" w:fill="auto"/>
            <w:tcMar>
              <w:top w:w="100" w:type="dxa"/>
              <w:left w:w="100" w:type="dxa"/>
              <w:bottom w:w="100" w:type="dxa"/>
              <w:right w:w="100" w:type="dxa"/>
            </w:tcMar>
          </w:tcPr>
          <w:p w:rsidR="00A37C76" w:rsidRPr="004C07E0" w:rsidRDefault="00A37C76">
            <w:pPr>
              <w:widowControl w:val="0"/>
              <w:rPr>
                <w:rFonts w:ascii="Times New Roman" w:eastAsia="Times New Roman" w:hAnsi="Times New Roman" w:cs="Times New Roman"/>
                <w:sz w:val="24"/>
                <w:szCs w:val="24"/>
              </w:rPr>
            </w:pPr>
          </w:p>
        </w:tc>
        <w:tc>
          <w:tcPr>
            <w:tcW w:w="816" w:type="dxa"/>
            <w:vMerge/>
            <w:shd w:val="clear" w:color="auto" w:fill="auto"/>
            <w:tcMar>
              <w:top w:w="0" w:type="dxa"/>
              <w:left w:w="40" w:type="dxa"/>
              <w:bottom w:w="0" w:type="dxa"/>
              <w:right w:w="40" w:type="dxa"/>
            </w:tcMar>
          </w:tcPr>
          <w:p w:rsidR="00A37C76" w:rsidRPr="004C07E0" w:rsidRDefault="00A37C76">
            <w:pPr>
              <w:widowControl w:val="0"/>
              <w:rPr>
                <w:rFonts w:ascii="Times New Roman" w:eastAsia="Times New Roman" w:hAnsi="Times New Roman" w:cs="Times New Roman"/>
                <w:sz w:val="24"/>
                <w:szCs w:val="24"/>
              </w:rPr>
            </w:pPr>
          </w:p>
        </w:tc>
        <w:tc>
          <w:tcPr>
            <w:tcW w:w="1560" w:type="dxa"/>
            <w:shd w:val="clear" w:color="auto" w:fill="auto"/>
            <w:tcMar>
              <w:top w:w="0" w:type="dxa"/>
              <w:left w:w="40" w:type="dxa"/>
              <w:bottom w:w="0" w:type="dxa"/>
              <w:right w:w="40" w:type="dxa"/>
            </w:tcMar>
            <w:vAlign w:val="center"/>
          </w:tcPr>
          <w:p w:rsidR="00A37C76" w:rsidRPr="004C07E0" w:rsidRDefault="00A37C76">
            <w:pPr>
              <w:widowControl w:val="0"/>
              <w:rPr>
                <w:rFonts w:ascii="Times New Roman" w:eastAsia="Times New Roman" w:hAnsi="Times New Roman" w:cs="Times New Roman"/>
                <w:sz w:val="24"/>
                <w:szCs w:val="24"/>
              </w:rPr>
            </w:pPr>
          </w:p>
        </w:tc>
        <w:tc>
          <w:tcPr>
            <w:tcW w:w="992"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100</w:t>
            </w:r>
          </w:p>
        </w:tc>
        <w:tc>
          <w:tcPr>
            <w:tcW w:w="992"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90</w:t>
            </w:r>
          </w:p>
        </w:tc>
        <w:tc>
          <w:tcPr>
            <w:tcW w:w="1190"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65</w:t>
            </w:r>
          </w:p>
        </w:tc>
        <w:tc>
          <w:tcPr>
            <w:tcW w:w="870"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50</w:t>
            </w:r>
          </w:p>
        </w:tc>
        <w:tc>
          <w:tcPr>
            <w:tcW w:w="1059"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35</w:t>
            </w:r>
          </w:p>
        </w:tc>
        <w:tc>
          <w:tcPr>
            <w:tcW w:w="816" w:type="dxa"/>
            <w:shd w:val="clear" w:color="auto" w:fill="auto"/>
            <w:tcMar>
              <w:top w:w="0" w:type="dxa"/>
              <w:left w:w="40" w:type="dxa"/>
              <w:bottom w:w="0" w:type="dxa"/>
              <w:right w:w="40" w:type="dxa"/>
            </w:tcMar>
            <w:vAlign w:val="center"/>
          </w:tcPr>
          <w:p w:rsidR="00A37C76" w:rsidRPr="004C07E0" w:rsidRDefault="00A37C76">
            <w:pPr>
              <w:widowControl w:val="0"/>
              <w:jc w:val="right"/>
              <w:rPr>
                <w:rFonts w:ascii="Times New Roman" w:eastAsia="Times New Roman" w:hAnsi="Times New Roman" w:cs="Times New Roman"/>
                <w:sz w:val="24"/>
                <w:szCs w:val="24"/>
              </w:rPr>
            </w:pPr>
            <w:r w:rsidRPr="004C07E0">
              <w:rPr>
                <w:rFonts w:ascii="Times New Roman" w:eastAsia="Times New Roman" w:hAnsi="Times New Roman" w:cs="Times New Roman"/>
                <w:b/>
                <w:sz w:val="24"/>
                <w:szCs w:val="24"/>
              </w:rPr>
              <w:t>0</w:t>
            </w:r>
          </w:p>
        </w:tc>
      </w:tr>
    </w:tbl>
    <w:p w:rsidR="00956E4B" w:rsidRPr="004C07E0" w:rsidRDefault="00956E4B">
      <w:pPr>
        <w:spacing w:line="240" w:lineRule="auto"/>
        <w:rPr>
          <w:rFonts w:ascii="Times New Roman" w:eastAsia="Times New Roman" w:hAnsi="Times New Roman" w:cs="Times New Roman"/>
          <w:b/>
          <w:sz w:val="24"/>
          <w:szCs w:val="24"/>
        </w:rPr>
      </w:pPr>
    </w:p>
    <w:p w:rsidR="00956E4B" w:rsidRPr="004C07E0" w:rsidRDefault="00956E4B">
      <w:pPr>
        <w:spacing w:line="240" w:lineRule="auto"/>
        <w:rPr>
          <w:rFonts w:ascii="Times New Roman" w:eastAsia="Times New Roman" w:hAnsi="Times New Roman" w:cs="Times New Roman"/>
          <w:sz w:val="24"/>
          <w:szCs w:val="24"/>
        </w:rPr>
      </w:pPr>
    </w:p>
    <w:sectPr w:rsidR="00956E4B" w:rsidRPr="004C07E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ED" w:rsidRDefault="003E03ED" w:rsidP="00F45172">
      <w:pPr>
        <w:spacing w:line="240" w:lineRule="auto"/>
      </w:pPr>
      <w:r>
        <w:separator/>
      </w:r>
    </w:p>
  </w:endnote>
  <w:endnote w:type="continuationSeparator" w:id="0">
    <w:p w:rsidR="003E03ED" w:rsidRDefault="003E03ED" w:rsidP="00F45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ED" w:rsidRDefault="003E03ED" w:rsidP="00F45172">
      <w:pPr>
        <w:spacing w:line="240" w:lineRule="auto"/>
      </w:pPr>
      <w:r>
        <w:separator/>
      </w:r>
    </w:p>
  </w:footnote>
  <w:footnote w:type="continuationSeparator" w:id="0">
    <w:p w:rsidR="003E03ED" w:rsidRDefault="003E03ED" w:rsidP="00F451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70F8"/>
    <w:multiLevelType w:val="multilevel"/>
    <w:tmpl w:val="60646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DF213D"/>
    <w:multiLevelType w:val="multilevel"/>
    <w:tmpl w:val="B308C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DD5FBF"/>
    <w:multiLevelType w:val="multilevel"/>
    <w:tmpl w:val="E0769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8F636F"/>
    <w:multiLevelType w:val="multilevel"/>
    <w:tmpl w:val="B740A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EC6E06"/>
    <w:multiLevelType w:val="multilevel"/>
    <w:tmpl w:val="521A3CFC"/>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A4C11B0"/>
    <w:multiLevelType w:val="multilevel"/>
    <w:tmpl w:val="93886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4B"/>
    <w:rsid w:val="0008549A"/>
    <w:rsid w:val="000F09AC"/>
    <w:rsid w:val="00105672"/>
    <w:rsid w:val="001E13AC"/>
    <w:rsid w:val="002276D5"/>
    <w:rsid w:val="00240E04"/>
    <w:rsid w:val="00283C77"/>
    <w:rsid w:val="002C30DC"/>
    <w:rsid w:val="0036007F"/>
    <w:rsid w:val="003E03ED"/>
    <w:rsid w:val="004B616C"/>
    <w:rsid w:val="004C07E0"/>
    <w:rsid w:val="004F371E"/>
    <w:rsid w:val="005B7BCC"/>
    <w:rsid w:val="00670005"/>
    <w:rsid w:val="006D7863"/>
    <w:rsid w:val="008078CC"/>
    <w:rsid w:val="00860DB9"/>
    <w:rsid w:val="008B72B0"/>
    <w:rsid w:val="00956E4B"/>
    <w:rsid w:val="009C11A1"/>
    <w:rsid w:val="00A347D6"/>
    <w:rsid w:val="00A37C76"/>
    <w:rsid w:val="00AE5B76"/>
    <w:rsid w:val="00B62CC0"/>
    <w:rsid w:val="00B96E20"/>
    <w:rsid w:val="00BC073A"/>
    <w:rsid w:val="00C61DDC"/>
    <w:rsid w:val="00E1236A"/>
    <w:rsid w:val="00E67F9F"/>
    <w:rsid w:val="00E903CA"/>
    <w:rsid w:val="00EF23E4"/>
    <w:rsid w:val="00F1736A"/>
    <w:rsid w:val="00F45172"/>
    <w:rsid w:val="00F5526F"/>
    <w:rsid w:val="00F83BB7"/>
    <w:rsid w:val="00F9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5D09"/>
  <w15:docId w15:val="{95206BF2-C9F5-446D-B223-21094C57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7F9F"/>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2276D5"/>
    <w:pPr>
      <w:ind w:left="720"/>
      <w:contextualSpacing/>
    </w:pPr>
  </w:style>
  <w:style w:type="paragraph" w:styleId="a8">
    <w:name w:val="header"/>
    <w:basedOn w:val="a"/>
    <w:link w:val="a9"/>
    <w:uiPriority w:val="99"/>
    <w:unhideWhenUsed/>
    <w:rsid w:val="00F45172"/>
    <w:pPr>
      <w:tabs>
        <w:tab w:val="center" w:pos="4844"/>
        <w:tab w:val="right" w:pos="9689"/>
      </w:tabs>
      <w:spacing w:line="240" w:lineRule="auto"/>
    </w:pPr>
  </w:style>
  <w:style w:type="character" w:customStyle="1" w:styleId="a9">
    <w:name w:val="Верхний колонтитул Знак"/>
    <w:basedOn w:val="a0"/>
    <w:link w:val="a8"/>
    <w:uiPriority w:val="99"/>
    <w:rsid w:val="00F45172"/>
  </w:style>
  <w:style w:type="paragraph" w:styleId="aa">
    <w:name w:val="footer"/>
    <w:basedOn w:val="a"/>
    <w:link w:val="ab"/>
    <w:uiPriority w:val="99"/>
    <w:unhideWhenUsed/>
    <w:rsid w:val="00F45172"/>
    <w:pPr>
      <w:tabs>
        <w:tab w:val="center" w:pos="4844"/>
        <w:tab w:val="right" w:pos="9689"/>
      </w:tabs>
      <w:spacing w:line="240" w:lineRule="auto"/>
    </w:pPr>
  </w:style>
  <w:style w:type="character" w:customStyle="1" w:styleId="ab">
    <w:name w:val="Нижний колонтитул Знак"/>
    <w:basedOn w:val="a0"/>
    <w:link w:val="aa"/>
    <w:uiPriority w:val="99"/>
    <w:rsid w:val="00F4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Асель</cp:lastModifiedBy>
  <cp:revision>18</cp:revision>
  <dcterms:created xsi:type="dcterms:W3CDTF">2021-11-09T17:11:00Z</dcterms:created>
  <dcterms:modified xsi:type="dcterms:W3CDTF">2021-11-09T19:16:00Z</dcterms:modified>
</cp:coreProperties>
</file>